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1A" w:rsidRDefault="005C4BC3" w:rsidP="005C4BC3">
      <w:pPr>
        <w:pStyle w:val="NoSpacing"/>
      </w:pPr>
      <w:r>
        <w:tab/>
      </w:r>
      <w:r>
        <w:tab/>
      </w:r>
      <w:r>
        <w:tab/>
      </w:r>
      <w:r>
        <w:tab/>
      </w:r>
      <w:r>
        <w:tab/>
      </w:r>
      <w:r>
        <w:tab/>
      </w:r>
      <w:r>
        <w:tab/>
      </w:r>
      <w:r>
        <w:tab/>
      </w:r>
      <w:r>
        <w:tab/>
        <w:t>6 Friendly Lane</w:t>
      </w:r>
    </w:p>
    <w:p w:rsidR="005C4BC3" w:rsidRDefault="005C4BC3" w:rsidP="005C4BC3">
      <w:pPr>
        <w:pStyle w:val="NoSpacing"/>
      </w:pPr>
      <w:r>
        <w:tab/>
      </w:r>
      <w:r>
        <w:tab/>
      </w:r>
      <w:r>
        <w:tab/>
      </w:r>
      <w:r>
        <w:tab/>
      </w:r>
      <w:r>
        <w:tab/>
      </w:r>
      <w:r>
        <w:tab/>
      </w:r>
      <w:r>
        <w:tab/>
      </w:r>
      <w:r>
        <w:tab/>
      </w:r>
      <w:r>
        <w:tab/>
        <w:t>Poughkeepsie, NY 12603</w:t>
      </w:r>
    </w:p>
    <w:p w:rsidR="005C4BC3" w:rsidRDefault="005C4BC3" w:rsidP="005C4BC3">
      <w:pPr>
        <w:pStyle w:val="NoSpacing"/>
      </w:pPr>
      <w:r>
        <w:tab/>
      </w:r>
      <w:r>
        <w:tab/>
      </w:r>
      <w:r>
        <w:tab/>
      </w:r>
      <w:r>
        <w:tab/>
      </w:r>
      <w:r>
        <w:tab/>
      </w:r>
      <w:r>
        <w:tab/>
      </w:r>
      <w:r>
        <w:tab/>
      </w:r>
      <w:r>
        <w:tab/>
      </w:r>
      <w:r>
        <w:tab/>
        <w:t>November 18, 2021</w:t>
      </w:r>
    </w:p>
    <w:p w:rsidR="005C4BC3" w:rsidRDefault="005C4BC3" w:rsidP="005C4BC3">
      <w:pPr>
        <w:pStyle w:val="NoSpacing"/>
      </w:pPr>
    </w:p>
    <w:p w:rsidR="005C4BC3" w:rsidRDefault="005C4BC3" w:rsidP="005C4BC3">
      <w:pPr>
        <w:pStyle w:val="NoSpacing"/>
      </w:pPr>
    </w:p>
    <w:p w:rsidR="005C4BC3" w:rsidRDefault="005C4BC3" w:rsidP="005C4BC3">
      <w:pPr>
        <w:pStyle w:val="NoSpacing"/>
      </w:pPr>
    </w:p>
    <w:p w:rsidR="005C4BC3" w:rsidRDefault="005C4BC3" w:rsidP="005C4BC3">
      <w:pPr>
        <w:pStyle w:val="NoSpacing"/>
      </w:pPr>
      <w:r>
        <w:t>To The NYS IRC:</w:t>
      </w:r>
    </w:p>
    <w:p w:rsidR="005C4BC3" w:rsidRDefault="005C4BC3" w:rsidP="005C4BC3">
      <w:pPr>
        <w:pStyle w:val="NoSpacing"/>
      </w:pPr>
    </w:p>
    <w:p w:rsidR="005C4BC3" w:rsidRDefault="005C4BC3" w:rsidP="005C4BC3">
      <w:pPr>
        <w:pStyle w:val="NoSpacing"/>
      </w:pPr>
    </w:p>
    <w:p w:rsidR="005C4BC3" w:rsidRDefault="005C4BC3" w:rsidP="005C4BC3">
      <w:pPr>
        <w:pStyle w:val="NoSpacing"/>
      </w:pPr>
    </w:p>
    <w:p w:rsidR="005C4BC3" w:rsidRDefault="005C4BC3" w:rsidP="005C4BC3">
      <w:r>
        <w:t>Thank you for the opportunity to submit a testimony prior to the redistricting of the NYS zones.</w:t>
      </w:r>
    </w:p>
    <w:p w:rsidR="005C4BC3" w:rsidRDefault="005C4BC3" w:rsidP="005C4BC3">
      <w:pPr>
        <w:spacing w:line="480" w:lineRule="auto"/>
      </w:pPr>
      <w:r>
        <w:t xml:space="preserve">As a resident of </w:t>
      </w:r>
      <w:proofErr w:type="spellStart"/>
      <w:r>
        <w:t>Dutchess</w:t>
      </w:r>
      <w:proofErr w:type="spellEnd"/>
      <w:r>
        <w:t xml:space="preserve"> County most of my life and raising my children here, I feel the need to make sure that DC does not remain as part of the Westchester zone area.  </w:t>
      </w:r>
      <w:proofErr w:type="spellStart"/>
      <w:r>
        <w:t>Dutchess</w:t>
      </w:r>
      <w:proofErr w:type="spellEnd"/>
      <w:r>
        <w:t xml:space="preserve"> County and Ulster County represent rural and suburban areas and should be represented as such.  Farming, tourism, historical areas are special to this county.  We have often been lumped into the upper Westchester area, which does not fully represent the area.  Any redistricting for Congressional, Senate and Assembly positions should remove any upper Westchester areas and maintain the mostly suburban and rural areas so that the representation can support the uniqueness of the Mid-Hudson Valley needs.  </w:t>
      </w:r>
      <w:r>
        <w:tab/>
      </w:r>
    </w:p>
    <w:p w:rsidR="005C4BC3" w:rsidRDefault="005C4BC3" w:rsidP="005C4BC3">
      <w:pPr>
        <w:spacing w:line="480" w:lineRule="auto"/>
      </w:pPr>
      <w:r>
        <w:t>Kind Regards,</w:t>
      </w:r>
    </w:p>
    <w:p w:rsidR="005C4BC3" w:rsidRDefault="005C4BC3" w:rsidP="005C4BC3">
      <w:pPr>
        <w:spacing w:line="480" w:lineRule="auto"/>
      </w:pPr>
      <w:r>
        <w:t>Dawn Isaacson</w:t>
      </w:r>
    </w:p>
    <w:p w:rsidR="005C4BC3" w:rsidRDefault="005C4BC3" w:rsidP="005C4BC3">
      <w:pPr>
        <w:spacing w:line="480" w:lineRule="auto"/>
      </w:pPr>
      <w:bookmarkStart w:id="0" w:name="_GoBack"/>
      <w:bookmarkEnd w:id="0"/>
    </w:p>
    <w:p w:rsidR="005C4BC3" w:rsidRDefault="005C4BC3" w:rsidP="005C4BC3">
      <w:pPr>
        <w:spacing w:line="480" w:lineRule="auto"/>
      </w:pPr>
    </w:p>
    <w:p w:rsidR="005C4BC3" w:rsidRDefault="005C4BC3" w:rsidP="005C4BC3">
      <w:pPr>
        <w:spacing w:line="480" w:lineRule="auto"/>
      </w:pPr>
    </w:p>
    <w:p w:rsidR="005C4BC3" w:rsidRDefault="005C4BC3">
      <w:r>
        <w:tab/>
      </w:r>
      <w:r>
        <w:tab/>
      </w:r>
      <w:r>
        <w:tab/>
      </w:r>
      <w:r>
        <w:tab/>
      </w:r>
      <w:r>
        <w:tab/>
      </w:r>
      <w:r>
        <w:tab/>
      </w:r>
      <w:r>
        <w:tab/>
      </w:r>
      <w:r>
        <w:tab/>
      </w:r>
      <w:r>
        <w:tab/>
      </w:r>
    </w:p>
    <w:sectPr w:rsidR="005C4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D3"/>
    <w:rsid w:val="005C4BC3"/>
    <w:rsid w:val="00834FD3"/>
    <w:rsid w:val="00D4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C8A53-E3B4-4B7B-9736-43A4826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Isaacson</dc:creator>
  <cp:keywords/>
  <dc:description/>
  <cp:lastModifiedBy>Dawn Isaacson</cp:lastModifiedBy>
  <cp:revision>2</cp:revision>
  <dcterms:created xsi:type="dcterms:W3CDTF">2021-11-18T20:51:00Z</dcterms:created>
  <dcterms:modified xsi:type="dcterms:W3CDTF">2021-11-18T21:00:00Z</dcterms:modified>
</cp:coreProperties>
</file>