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65C" w14:textId="564DDFE5" w:rsidR="00596176" w:rsidRPr="00C70EAB" w:rsidRDefault="00596176" w:rsidP="00596176">
      <w:pPr>
        <w:spacing w:before="100" w:beforeAutospacing="1" w:after="100" w:afterAutospacing="1" w:line="240" w:lineRule="auto"/>
        <w:ind w:left="2250"/>
        <w:jc w:val="center"/>
        <w:rPr>
          <w:rFonts w:ascii="Calibri" w:eastAsia="Times New Roman" w:hAnsi="Calibri" w:cs="Calibri"/>
          <w:b/>
          <w:bCs/>
          <w:sz w:val="28"/>
          <w:szCs w:val="28"/>
          <w:lang w:eastAsia="zh-TW"/>
        </w:rPr>
      </w:pPr>
      <w:r w:rsidRPr="00596176">
        <w:rPr>
          <w:rFonts w:ascii="Calibri" w:eastAsia="Times New Roman" w:hAnsi="Calibri" w:cs="Calibri"/>
          <w:b/>
          <w:bCs/>
          <w:sz w:val="28"/>
          <w:szCs w:val="28"/>
          <w:lang w:eastAsia="zh-TW"/>
        </w:rPr>
        <w:t>Testimony of University Settlement</w:t>
      </w:r>
      <w:r w:rsidRPr="00C70EAB">
        <w:rPr>
          <w:rFonts w:ascii="Calibri" w:eastAsia="Times New Roman" w:hAnsi="Calibri" w:cs="Calibri"/>
          <w:b/>
          <w:bCs/>
          <w:sz w:val="28"/>
          <w:szCs w:val="28"/>
          <w:lang w:eastAsia="zh-TW"/>
        </w:rPr>
        <w:br/>
        <w:t>for the New York Independent Redistricting Commission</w:t>
      </w:r>
    </w:p>
    <w:p w14:paraId="51E3788E" w14:textId="638F3804" w:rsidR="00596176" w:rsidRPr="00596176" w:rsidRDefault="00596176" w:rsidP="00596176">
      <w:pPr>
        <w:spacing w:before="100" w:beforeAutospacing="1" w:after="100" w:afterAutospacing="1" w:line="240" w:lineRule="auto"/>
        <w:ind w:left="2250"/>
        <w:jc w:val="center"/>
        <w:rPr>
          <w:rFonts w:ascii="Calibri" w:eastAsia="Times New Roman" w:hAnsi="Calibri" w:cs="Calibri"/>
          <w:sz w:val="28"/>
          <w:szCs w:val="28"/>
          <w:lang w:eastAsia="zh-TW"/>
        </w:rPr>
      </w:pPr>
      <w:r w:rsidRPr="00C70EAB">
        <w:rPr>
          <w:rFonts w:ascii="Calibri" w:eastAsia="Times New Roman" w:hAnsi="Calibri" w:cs="Calibri"/>
          <w:sz w:val="28"/>
          <w:szCs w:val="28"/>
          <w:lang w:eastAsia="zh-TW"/>
        </w:rPr>
        <w:t>November 10, 2021</w:t>
      </w:r>
    </w:p>
    <w:p w14:paraId="409D2B29" w14:textId="425F22D6" w:rsidR="00596176" w:rsidRPr="00C70EAB" w:rsidRDefault="00596176" w:rsidP="00596176">
      <w:pPr>
        <w:spacing w:before="100" w:beforeAutospacing="1" w:after="100" w:afterAutospacing="1" w:line="240" w:lineRule="auto"/>
        <w:ind w:left="2250"/>
        <w:jc w:val="center"/>
        <w:rPr>
          <w:rFonts w:ascii="Calibri" w:eastAsia="Times New Roman" w:hAnsi="Calibri" w:cs="Calibri"/>
          <w:sz w:val="28"/>
          <w:szCs w:val="28"/>
          <w:lang w:eastAsia="zh-TW"/>
        </w:rPr>
      </w:pPr>
      <w:r w:rsidRPr="00C70EAB">
        <w:rPr>
          <w:rFonts w:ascii="Calibri" w:eastAsia="Times New Roman" w:hAnsi="Calibri" w:cs="Calibri"/>
          <w:sz w:val="28"/>
          <w:szCs w:val="28"/>
          <w:lang w:eastAsia="zh-TW"/>
        </w:rPr>
        <w:t>Submitted</w:t>
      </w:r>
      <w:r w:rsidRPr="00596176">
        <w:rPr>
          <w:rFonts w:ascii="Calibri" w:eastAsia="Times New Roman" w:hAnsi="Calibri" w:cs="Calibri"/>
          <w:sz w:val="28"/>
          <w:szCs w:val="28"/>
          <w:lang w:eastAsia="zh-TW"/>
        </w:rPr>
        <w:t xml:space="preserve"> by </w:t>
      </w:r>
      <w:r w:rsidRPr="00C70EAB">
        <w:rPr>
          <w:rFonts w:ascii="Calibri" w:eastAsia="Times New Roman" w:hAnsi="Calibri" w:cs="Calibri"/>
          <w:sz w:val="28"/>
          <w:szCs w:val="28"/>
          <w:lang w:eastAsia="zh-TW"/>
        </w:rPr>
        <w:t>Veronica Wong, Advocacy Director</w:t>
      </w:r>
      <w:r w:rsidRPr="00596176">
        <w:rPr>
          <w:rFonts w:ascii="Calibri" w:eastAsia="Times New Roman" w:hAnsi="Calibri" w:cs="Calibri"/>
          <w:sz w:val="28"/>
          <w:szCs w:val="28"/>
          <w:lang w:eastAsia="zh-TW"/>
        </w:rPr>
        <w:t xml:space="preserve"> at University Settlement</w:t>
      </w:r>
    </w:p>
    <w:p w14:paraId="37F6E56D" w14:textId="77777777" w:rsidR="00737341"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 xml:space="preserve">University Settlement is submitting testimony to ask the </w:t>
      </w:r>
      <w:r w:rsidRPr="00C70EAB">
        <w:rPr>
          <w:rFonts w:ascii="Calibri" w:eastAsia="Times New Roman" w:hAnsi="Calibri" w:cs="Calibri"/>
          <w:sz w:val="24"/>
          <w:szCs w:val="24"/>
          <w:lang w:eastAsia="zh-TW"/>
        </w:rPr>
        <w:t xml:space="preserve">New York </w:t>
      </w:r>
      <w:r w:rsidRPr="00596176">
        <w:rPr>
          <w:rFonts w:ascii="Calibri" w:eastAsia="Times New Roman" w:hAnsi="Calibri" w:cs="Calibri"/>
          <w:sz w:val="24"/>
          <w:szCs w:val="24"/>
          <w:lang w:eastAsia="zh-TW"/>
        </w:rPr>
        <w:t xml:space="preserve">Independent Redistricting Commission to reconsider their maps for Lower Manhattan. We urge the IRC to keep Manhattan Chinatown, the Lower East Side, and the Wall Street/lower Manhattan area together due to shared interests. </w:t>
      </w:r>
    </w:p>
    <w:p w14:paraId="01B6EF4C" w14:textId="7BC26EED"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 xml:space="preserve">Currently, the “Letters” plan would separate Manhattan Chinatown from neighbors in the Lower East Side, which ignores the many common interests shared by these two neighborhoods. While the “Names” plan keeps Chinatown together, it </w:t>
      </w:r>
      <w:r w:rsidR="00737341">
        <w:rPr>
          <w:rFonts w:ascii="Calibri" w:eastAsia="Times New Roman" w:hAnsi="Calibri" w:cs="Calibri"/>
          <w:sz w:val="24"/>
          <w:szCs w:val="24"/>
          <w:lang w:eastAsia="zh-TW"/>
        </w:rPr>
        <w:t>divides</w:t>
      </w:r>
      <w:r w:rsidRPr="00596176">
        <w:rPr>
          <w:rFonts w:ascii="Calibri" w:eastAsia="Times New Roman" w:hAnsi="Calibri" w:cs="Calibri"/>
          <w:sz w:val="24"/>
          <w:szCs w:val="24"/>
          <w:lang w:eastAsia="zh-TW"/>
        </w:rPr>
        <w:t xml:space="preserve"> Chinatown from the Wall Street area, where post-9/11, there are shared business and community interests as Wall Street has become more residential. As our organization serves community members in the Lower East Side, in Chinatown, and across lower Manhattan, we have firsthand knowledge of the similar concerns and day-to-day experiences these two neighborhoods share—from the schools and programs their children attend to the places where </w:t>
      </w:r>
      <w:proofErr w:type="gramStart"/>
      <w:r w:rsidRPr="00596176">
        <w:rPr>
          <w:rFonts w:ascii="Calibri" w:eastAsia="Times New Roman" w:hAnsi="Calibri" w:cs="Calibri"/>
          <w:sz w:val="24"/>
          <w:szCs w:val="24"/>
          <w:lang w:eastAsia="zh-TW"/>
        </w:rPr>
        <w:t>neighbors</w:t>
      </w:r>
      <w:proofErr w:type="gramEnd"/>
      <w:r w:rsidRPr="00596176">
        <w:rPr>
          <w:rFonts w:ascii="Calibri" w:eastAsia="Times New Roman" w:hAnsi="Calibri" w:cs="Calibri"/>
          <w:sz w:val="24"/>
          <w:szCs w:val="24"/>
          <w:lang w:eastAsia="zh-TW"/>
        </w:rPr>
        <w:t xml:space="preserve"> shop and frequent.  </w:t>
      </w:r>
    </w:p>
    <w:p w14:paraId="6206FA45" w14:textId="0D11EE5C"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As the nation’s first settlement house, University Settlement was founded on the Lower East Side over 135 years ago. Now, our programs stretch across lower Manhattan and Brooklyn, but we continue to serve as an anchor organization in the lower Manhattan area. We offer extensive programming including early childhood education, after school and older adults programming, mental health programming for children and families, and tenant advocacy and eviction prevention programs. Across these variety of programs, we connect over 9,000 New Yorkers living in lower Manhattan to essential services, including many Asian and Asian American community members. These participants come to our programs from across lower Manhattan, where Chinese and other Asian languages are the second-most spoken language after English.</w:t>
      </w:r>
      <w:r w:rsidR="00737341">
        <w:rPr>
          <w:rStyle w:val="FootnoteReference"/>
          <w:rFonts w:ascii="Calibri" w:eastAsia="Times New Roman" w:hAnsi="Calibri" w:cs="Calibri"/>
          <w:sz w:val="24"/>
          <w:szCs w:val="24"/>
          <w:lang w:eastAsia="zh-TW"/>
        </w:rPr>
        <w:footnoteReference w:id="1"/>
      </w:r>
      <w:r w:rsidRPr="00596176">
        <w:rPr>
          <w:rFonts w:ascii="Calibri" w:eastAsia="Times New Roman" w:hAnsi="Calibri" w:cs="Calibri"/>
          <w:sz w:val="24"/>
          <w:szCs w:val="24"/>
          <w:lang w:eastAsia="zh-TW"/>
        </w:rPr>
        <w:t xml:space="preserve">  </w:t>
      </w:r>
    </w:p>
    <w:p w14:paraId="40BC03BB" w14:textId="245EA56A"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 xml:space="preserve">In our lower Manhattan communities, the vast majority of participants in many programs identify as Asian or Asian American, and many speak an Asian language at home such as Cantonese or Mandarin, lending us insight into the needs of this community. </w:t>
      </w:r>
      <w:r w:rsidRPr="00596176">
        <w:rPr>
          <w:rFonts w:ascii="Calibri" w:eastAsia="Times New Roman" w:hAnsi="Calibri" w:cs="Calibri"/>
          <w:color w:val="000000"/>
          <w:sz w:val="24"/>
          <w:szCs w:val="24"/>
          <w:lang w:eastAsia="zh-TW"/>
        </w:rPr>
        <w:t xml:space="preserve">Our Houston Street Center, located in Chinatown, has always served as a community hub and safe space for our </w:t>
      </w:r>
      <w:r w:rsidRPr="00596176">
        <w:rPr>
          <w:rFonts w:ascii="Calibri" w:eastAsia="Times New Roman" w:hAnsi="Calibri" w:cs="Calibri"/>
          <w:color w:val="000000"/>
          <w:sz w:val="24"/>
          <w:szCs w:val="24"/>
          <w:lang w:eastAsia="zh-TW"/>
        </w:rPr>
        <w:lastRenderedPageBreak/>
        <w:t xml:space="preserve">AAPI neighbors, offering a range of safety resources for family members of all ages. </w:t>
      </w:r>
      <w:r w:rsidRPr="00596176">
        <w:rPr>
          <w:rFonts w:ascii="Calibri" w:eastAsia="Times New Roman" w:hAnsi="Calibri" w:cs="Calibri"/>
          <w:sz w:val="24"/>
          <w:szCs w:val="24"/>
          <w:lang w:eastAsia="zh-TW"/>
        </w:rPr>
        <w:t>Our data and observation indicate a high need for youth programming focused on community education and linguistically competent support services and resources</w:t>
      </w:r>
      <w:r w:rsidR="00737341">
        <w:rPr>
          <w:rFonts w:ascii="Calibri" w:eastAsia="Times New Roman" w:hAnsi="Calibri" w:cs="Calibri"/>
          <w:sz w:val="24"/>
          <w:szCs w:val="24"/>
          <w:lang w:eastAsia="zh-TW"/>
        </w:rPr>
        <w:t xml:space="preserve"> to support the AAPI community.</w:t>
      </w:r>
      <w:r w:rsidRPr="00596176">
        <w:rPr>
          <w:rFonts w:ascii="Calibri" w:eastAsia="Times New Roman" w:hAnsi="Calibri" w:cs="Calibri"/>
          <w:sz w:val="24"/>
          <w:szCs w:val="24"/>
          <w:lang w:eastAsia="zh-TW"/>
        </w:rPr>
        <w:t> </w:t>
      </w:r>
    </w:p>
    <w:p w14:paraId="6470F322" w14:textId="77777777"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Separating Manhattan Chinatown from the Lower East Side would make it more difficult for our Asian and Asian American neighbors to join and advocate for their shared community interests. It would potentially mean fewer resources for culturally responsive programming specific to Asian and Asian American needs. As service providers and advocates, it would make it more difficult for us to engage and organize community members living in a neighborhood that is split across two districts. We worry about limited community capacity to explain a needs to a second elected official, which requires additional organizing and additional time from community members. </w:t>
      </w:r>
    </w:p>
    <w:p w14:paraId="5C2C5849" w14:textId="77777777"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Lower Manhattan continues to feel the negative impact of Covid-19 on business; Chinatowns across the city suffered earliest due to unfounded and racialized fears early in the pandemic. As post-Covid recovery continues, it is vital that Manhattan’s Chinatown keeps the ability to speak with one voice, particularly as gentrification hits the area even harder than before.  </w:t>
      </w:r>
    </w:p>
    <w:p w14:paraId="240EF8CC" w14:textId="77D1A5B4" w:rsidR="00596176" w:rsidRPr="00C70EAB"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We believe there are alternative maps that would satisfy the district requirements and keep Manhattan Chinatown intact. Keeping Manhattan Chinatown whole with lower Manhattan would be the best for the community members living in lower Manhattan.  </w:t>
      </w:r>
    </w:p>
    <w:p w14:paraId="63BAADDF" w14:textId="03328CC5" w:rsidR="00596176" w:rsidRPr="00C70EAB"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C70EAB">
        <w:rPr>
          <w:rFonts w:ascii="Calibri" w:eastAsia="Times New Roman" w:hAnsi="Calibri" w:cs="Calibri"/>
          <w:sz w:val="24"/>
          <w:szCs w:val="24"/>
          <w:lang w:eastAsia="zh-TW"/>
        </w:rPr>
        <w:t>Thank you for your time,</w:t>
      </w:r>
    </w:p>
    <w:p w14:paraId="63240FFB" w14:textId="19F51B65"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C70EAB">
        <w:rPr>
          <w:rFonts w:ascii="Calibri" w:eastAsia="Times New Roman" w:hAnsi="Calibri" w:cs="Calibri"/>
          <w:sz w:val="24"/>
          <w:szCs w:val="24"/>
          <w:lang w:eastAsia="zh-TW"/>
        </w:rPr>
        <w:t>Veronica Wong</w:t>
      </w:r>
      <w:r w:rsidRPr="00C70EAB">
        <w:rPr>
          <w:rFonts w:ascii="Calibri" w:eastAsia="Times New Roman" w:hAnsi="Calibri" w:cs="Calibri"/>
          <w:sz w:val="24"/>
          <w:szCs w:val="24"/>
          <w:lang w:eastAsia="zh-TW"/>
        </w:rPr>
        <w:br/>
        <w:t>Advocacy Director</w:t>
      </w:r>
    </w:p>
    <w:p w14:paraId="6D6B758F" w14:textId="77777777"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 </w:t>
      </w:r>
    </w:p>
    <w:p w14:paraId="4E89EBC7" w14:textId="77777777"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 </w:t>
      </w:r>
    </w:p>
    <w:p w14:paraId="1C2722D0" w14:textId="77777777" w:rsidR="00596176" w:rsidRPr="00596176" w:rsidRDefault="00596176" w:rsidP="00596176">
      <w:pPr>
        <w:spacing w:before="100" w:beforeAutospacing="1" w:after="100" w:afterAutospacing="1" w:line="240" w:lineRule="auto"/>
        <w:ind w:left="2250"/>
        <w:textAlignment w:val="baseline"/>
        <w:rPr>
          <w:rFonts w:ascii="Calibri" w:eastAsia="Times New Roman" w:hAnsi="Calibri" w:cs="Calibri"/>
          <w:sz w:val="24"/>
          <w:szCs w:val="24"/>
          <w:lang w:eastAsia="zh-TW"/>
        </w:rPr>
      </w:pPr>
      <w:r w:rsidRPr="00596176">
        <w:rPr>
          <w:rFonts w:ascii="Calibri" w:eastAsia="Times New Roman" w:hAnsi="Calibri" w:cs="Calibri"/>
          <w:sz w:val="24"/>
          <w:szCs w:val="24"/>
          <w:lang w:eastAsia="zh-TW"/>
        </w:rPr>
        <w:t> </w:t>
      </w:r>
    </w:p>
    <w:p w14:paraId="73ABD897" w14:textId="307E8B68" w:rsidR="00AE15E4" w:rsidRPr="00C70EAB" w:rsidRDefault="00AE15E4" w:rsidP="00596176">
      <w:pPr>
        <w:ind w:left="2250"/>
        <w:rPr>
          <w:rFonts w:ascii="Calibri" w:hAnsi="Calibri" w:cs="Calibri"/>
        </w:rPr>
      </w:pPr>
    </w:p>
    <w:sectPr w:rsidR="00AE15E4" w:rsidRPr="00C70EAB" w:rsidSect="005641B2">
      <w:headerReference w:type="default" r:id="rId7"/>
      <w:pgSz w:w="12240" w:h="15840"/>
      <w:pgMar w:top="801" w:right="1260" w:bottom="81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0828" w14:textId="77777777" w:rsidR="000273A9" w:rsidRDefault="000273A9" w:rsidP="002A0E69">
      <w:pPr>
        <w:spacing w:after="0" w:line="240" w:lineRule="auto"/>
      </w:pPr>
      <w:r>
        <w:separator/>
      </w:r>
    </w:p>
  </w:endnote>
  <w:endnote w:type="continuationSeparator" w:id="0">
    <w:p w14:paraId="0A5FE0B2" w14:textId="77777777" w:rsidR="000273A9" w:rsidRDefault="000273A9" w:rsidP="002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7284" w14:textId="77777777" w:rsidR="000273A9" w:rsidRDefault="000273A9" w:rsidP="002A0E69">
      <w:pPr>
        <w:spacing w:after="0" w:line="240" w:lineRule="auto"/>
      </w:pPr>
      <w:r>
        <w:separator/>
      </w:r>
    </w:p>
  </w:footnote>
  <w:footnote w:type="continuationSeparator" w:id="0">
    <w:p w14:paraId="6D3A408E" w14:textId="77777777" w:rsidR="000273A9" w:rsidRDefault="000273A9" w:rsidP="002A0E69">
      <w:pPr>
        <w:spacing w:after="0" w:line="240" w:lineRule="auto"/>
      </w:pPr>
      <w:r>
        <w:continuationSeparator/>
      </w:r>
    </w:p>
  </w:footnote>
  <w:footnote w:id="1">
    <w:p w14:paraId="03F1FB5E" w14:textId="0EF62446" w:rsidR="00737341" w:rsidRPr="00737341" w:rsidRDefault="00737341" w:rsidP="00737341">
      <w:pPr>
        <w:pStyle w:val="Heading1"/>
        <w:rPr>
          <w:rFonts w:ascii="Calibri" w:hAnsi="Calibri" w:cs="Calibri"/>
          <w:b w:val="0"/>
          <w:bCs w:val="0"/>
          <w:sz w:val="20"/>
          <w:szCs w:val="20"/>
        </w:rPr>
      </w:pPr>
      <w:r w:rsidRPr="00737341">
        <w:rPr>
          <w:rStyle w:val="FootnoteReference"/>
          <w:rFonts w:ascii="Calibri" w:hAnsi="Calibri" w:cs="Calibri"/>
          <w:b w:val="0"/>
          <w:bCs w:val="0"/>
          <w:sz w:val="20"/>
          <w:szCs w:val="20"/>
        </w:rPr>
        <w:footnoteRef/>
      </w:r>
      <w:r w:rsidRPr="00737341">
        <w:rPr>
          <w:rFonts w:ascii="Calibri" w:hAnsi="Calibri" w:cs="Calibri"/>
          <w:b w:val="0"/>
          <w:bCs w:val="0"/>
          <w:sz w:val="20"/>
          <w:szCs w:val="20"/>
        </w:rPr>
        <w:t xml:space="preserve"> See: </w:t>
      </w:r>
      <w:r>
        <w:rPr>
          <w:rFonts w:ascii="Calibri" w:hAnsi="Calibri" w:cs="Calibri"/>
          <w:b w:val="0"/>
          <w:bCs w:val="0"/>
          <w:sz w:val="20"/>
          <w:szCs w:val="20"/>
        </w:rPr>
        <w:t>“</w:t>
      </w:r>
      <w:r w:rsidRPr="00737341">
        <w:rPr>
          <w:rFonts w:ascii="Calibri" w:hAnsi="Calibri" w:cs="Calibri"/>
          <w:b w:val="0"/>
          <w:bCs w:val="0"/>
          <w:sz w:val="20"/>
          <w:szCs w:val="20"/>
        </w:rPr>
        <w:t>New York City’s Languages Map by Council District</w:t>
      </w:r>
      <w:r w:rsidRPr="00737341">
        <w:rPr>
          <w:rFonts w:ascii="Calibri" w:hAnsi="Calibri" w:cs="Calibri"/>
          <w:b w:val="0"/>
          <w:bCs w:val="0"/>
          <w:sz w:val="20"/>
          <w:szCs w:val="20"/>
        </w:rPr>
        <w:t>.</w:t>
      </w:r>
      <w:r>
        <w:rPr>
          <w:rFonts w:ascii="Calibri" w:hAnsi="Calibri" w:cs="Calibri"/>
          <w:b w:val="0"/>
          <w:bCs w:val="0"/>
          <w:sz w:val="20"/>
          <w:szCs w:val="20"/>
        </w:rPr>
        <w:t>”</w:t>
      </w:r>
      <w:r w:rsidRPr="00737341">
        <w:rPr>
          <w:rFonts w:ascii="Calibri" w:hAnsi="Calibri" w:cs="Calibri"/>
          <w:b w:val="0"/>
          <w:bCs w:val="0"/>
          <w:sz w:val="20"/>
          <w:szCs w:val="20"/>
        </w:rPr>
        <w:t xml:space="preserve"> </w:t>
      </w:r>
      <w:r w:rsidRPr="00737341">
        <w:rPr>
          <w:rFonts w:ascii="Calibri" w:hAnsi="Calibri" w:cs="Calibri"/>
          <w:b w:val="0"/>
          <w:bCs w:val="0"/>
          <w:i/>
          <w:iCs/>
          <w:sz w:val="20"/>
          <w:szCs w:val="20"/>
        </w:rPr>
        <w:t>New York City Council.</w:t>
      </w:r>
      <w:r w:rsidRPr="00737341">
        <w:rPr>
          <w:rFonts w:ascii="Calibri" w:hAnsi="Calibri" w:cs="Calibri"/>
          <w:b w:val="0"/>
          <w:bCs w:val="0"/>
          <w:sz w:val="20"/>
          <w:szCs w:val="20"/>
        </w:rPr>
        <w:t xml:space="preserve"> </w:t>
      </w:r>
      <w:r w:rsidRPr="00737341">
        <w:rPr>
          <w:rFonts w:ascii="Calibri" w:hAnsi="Calibri" w:cs="Calibri"/>
          <w:b w:val="0"/>
          <w:bCs w:val="0"/>
          <w:sz w:val="20"/>
          <w:szCs w:val="20"/>
        </w:rPr>
        <w:t>https://council.nyc.gov/labs/2017/11/08/new-york-citys-languages-map-by-council-district/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3B2" w14:textId="018D101E" w:rsidR="00FA5028" w:rsidRPr="002A0E69" w:rsidRDefault="002B05AA" w:rsidP="00041400">
    <w:pPr>
      <w:pStyle w:val="Header"/>
      <w:ind w:left="-144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0E4DC878" wp14:editId="11C9347C">
          <wp:simplePos x="0" y="0"/>
          <wp:positionH relativeFrom="column">
            <wp:posOffset>-914400</wp:posOffset>
          </wp:positionH>
          <wp:positionV relativeFrom="paragraph">
            <wp:posOffset>0</wp:posOffset>
          </wp:positionV>
          <wp:extent cx="777232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32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62F"/>
    <w:multiLevelType w:val="hybridMultilevel"/>
    <w:tmpl w:val="896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0647C"/>
    <w:multiLevelType w:val="hybridMultilevel"/>
    <w:tmpl w:val="5A3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43C55"/>
    <w:multiLevelType w:val="hybridMultilevel"/>
    <w:tmpl w:val="827A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0"/>
    <w:rsid w:val="0002059E"/>
    <w:rsid w:val="0002218F"/>
    <w:rsid w:val="00025A59"/>
    <w:rsid w:val="000273A9"/>
    <w:rsid w:val="00035203"/>
    <w:rsid w:val="0004044A"/>
    <w:rsid w:val="00041400"/>
    <w:rsid w:val="000573AC"/>
    <w:rsid w:val="000665DF"/>
    <w:rsid w:val="000B3A99"/>
    <w:rsid w:val="000C11CF"/>
    <w:rsid w:val="000C30D2"/>
    <w:rsid w:val="000E61FB"/>
    <w:rsid w:val="000E6E0C"/>
    <w:rsid w:val="00122942"/>
    <w:rsid w:val="00141E0C"/>
    <w:rsid w:val="001436A7"/>
    <w:rsid w:val="001452E9"/>
    <w:rsid w:val="00145A63"/>
    <w:rsid w:val="00152300"/>
    <w:rsid w:val="0015311D"/>
    <w:rsid w:val="001825F4"/>
    <w:rsid w:val="00193F28"/>
    <w:rsid w:val="00194959"/>
    <w:rsid w:val="001A2DC5"/>
    <w:rsid w:val="001A7AF0"/>
    <w:rsid w:val="001D44E9"/>
    <w:rsid w:val="001D7841"/>
    <w:rsid w:val="001E2924"/>
    <w:rsid w:val="001F044C"/>
    <w:rsid w:val="001F0B05"/>
    <w:rsid w:val="00201B0B"/>
    <w:rsid w:val="002119E2"/>
    <w:rsid w:val="002135D3"/>
    <w:rsid w:val="002324F8"/>
    <w:rsid w:val="0024127A"/>
    <w:rsid w:val="002435EF"/>
    <w:rsid w:val="00250599"/>
    <w:rsid w:val="00257DD2"/>
    <w:rsid w:val="00260B98"/>
    <w:rsid w:val="002A0E69"/>
    <w:rsid w:val="002A2723"/>
    <w:rsid w:val="002B05AA"/>
    <w:rsid w:val="002B46D3"/>
    <w:rsid w:val="002C2BD0"/>
    <w:rsid w:val="00325F04"/>
    <w:rsid w:val="00337619"/>
    <w:rsid w:val="0034292D"/>
    <w:rsid w:val="00352305"/>
    <w:rsid w:val="00361B6E"/>
    <w:rsid w:val="00377A4B"/>
    <w:rsid w:val="00386293"/>
    <w:rsid w:val="003E00CC"/>
    <w:rsid w:val="003E0488"/>
    <w:rsid w:val="003F3085"/>
    <w:rsid w:val="0042171F"/>
    <w:rsid w:val="00427E1F"/>
    <w:rsid w:val="00433E39"/>
    <w:rsid w:val="00443EF1"/>
    <w:rsid w:val="00445FD6"/>
    <w:rsid w:val="0045194C"/>
    <w:rsid w:val="00452388"/>
    <w:rsid w:val="00453177"/>
    <w:rsid w:val="00456631"/>
    <w:rsid w:val="00495A09"/>
    <w:rsid w:val="004A4F83"/>
    <w:rsid w:val="004E639F"/>
    <w:rsid w:val="00503FAB"/>
    <w:rsid w:val="00510F08"/>
    <w:rsid w:val="00536672"/>
    <w:rsid w:val="00536998"/>
    <w:rsid w:val="00536D58"/>
    <w:rsid w:val="00547BF4"/>
    <w:rsid w:val="00550C67"/>
    <w:rsid w:val="00560E4B"/>
    <w:rsid w:val="005641B2"/>
    <w:rsid w:val="00580C5E"/>
    <w:rsid w:val="00582FA2"/>
    <w:rsid w:val="0059067C"/>
    <w:rsid w:val="00596176"/>
    <w:rsid w:val="005A744B"/>
    <w:rsid w:val="005E121D"/>
    <w:rsid w:val="005E3AC3"/>
    <w:rsid w:val="0060307D"/>
    <w:rsid w:val="0062322A"/>
    <w:rsid w:val="00650224"/>
    <w:rsid w:val="00684B04"/>
    <w:rsid w:val="00693332"/>
    <w:rsid w:val="00694C6D"/>
    <w:rsid w:val="00694E9B"/>
    <w:rsid w:val="006C5E11"/>
    <w:rsid w:val="006E0B63"/>
    <w:rsid w:val="006F370A"/>
    <w:rsid w:val="006F50C6"/>
    <w:rsid w:val="006F59F0"/>
    <w:rsid w:val="00702FCB"/>
    <w:rsid w:val="007035E1"/>
    <w:rsid w:val="00707AA0"/>
    <w:rsid w:val="00727856"/>
    <w:rsid w:val="00737341"/>
    <w:rsid w:val="00745426"/>
    <w:rsid w:val="007529B3"/>
    <w:rsid w:val="007643B3"/>
    <w:rsid w:val="00767337"/>
    <w:rsid w:val="0077044B"/>
    <w:rsid w:val="007812C2"/>
    <w:rsid w:val="007A15CF"/>
    <w:rsid w:val="007A5A11"/>
    <w:rsid w:val="007B6D42"/>
    <w:rsid w:val="007B7216"/>
    <w:rsid w:val="007D4C8C"/>
    <w:rsid w:val="007E565D"/>
    <w:rsid w:val="007F548F"/>
    <w:rsid w:val="007F5E17"/>
    <w:rsid w:val="00801734"/>
    <w:rsid w:val="0080698A"/>
    <w:rsid w:val="00824453"/>
    <w:rsid w:val="0083419A"/>
    <w:rsid w:val="00837589"/>
    <w:rsid w:val="00856455"/>
    <w:rsid w:val="008575D5"/>
    <w:rsid w:val="008C2B5B"/>
    <w:rsid w:val="008D1A6B"/>
    <w:rsid w:val="0092174B"/>
    <w:rsid w:val="00922C95"/>
    <w:rsid w:val="00924EB5"/>
    <w:rsid w:val="00936D8D"/>
    <w:rsid w:val="00966D47"/>
    <w:rsid w:val="00971030"/>
    <w:rsid w:val="009732E5"/>
    <w:rsid w:val="00976C4D"/>
    <w:rsid w:val="00990B32"/>
    <w:rsid w:val="009A31F8"/>
    <w:rsid w:val="009E4005"/>
    <w:rsid w:val="009F669A"/>
    <w:rsid w:val="00A01A7E"/>
    <w:rsid w:val="00A15AD3"/>
    <w:rsid w:val="00A42105"/>
    <w:rsid w:val="00A54E80"/>
    <w:rsid w:val="00A803EF"/>
    <w:rsid w:val="00A824C6"/>
    <w:rsid w:val="00A82E7A"/>
    <w:rsid w:val="00A83D50"/>
    <w:rsid w:val="00A91B41"/>
    <w:rsid w:val="00A953E6"/>
    <w:rsid w:val="00AB3B83"/>
    <w:rsid w:val="00AB6E6B"/>
    <w:rsid w:val="00AC7ABF"/>
    <w:rsid w:val="00AE15E4"/>
    <w:rsid w:val="00AF0DFD"/>
    <w:rsid w:val="00AF6BE9"/>
    <w:rsid w:val="00B01EDA"/>
    <w:rsid w:val="00B16A6E"/>
    <w:rsid w:val="00B20BC0"/>
    <w:rsid w:val="00B30BD9"/>
    <w:rsid w:val="00B52595"/>
    <w:rsid w:val="00B60364"/>
    <w:rsid w:val="00B672C4"/>
    <w:rsid w:val="00B956F6"/>
    <w:rsid w:val="00BE4F05"/>
    <w:rsid w:val="00C042C3"/>
    <w:rsid w:val="00C34E1E"/>
    <w:rsid w:val="00C3746A"/>
    <w:rsid w:val="00C37E8C"/>
    <w:rsid w:val="00C425E1"/>
    <w:rsid w:val="00C50DDA"/>
    <w:rsid w:val="00C53B9B"/>
    <w:rsid w:val="00C70EAB"/>
    <w:rsid w:val="00C77CA0"/>
    <w:rsid w:val="00C823A1"/>
    <w:rsid w:val="00CA6C25"/>
    <w:rsid w:val="00CE44CF"/>
    <w:rsid w:val="00CF10F4"/>
    <w:rsid w:val="00CF3240"/>
    <w:rsid w:val="00D31AFC"/>
    <w:rsid w:val="00D45AC0"/>
    <w:rsid w:val="00D84AC5"/>
    <w:rsid w:val="00D87C9C"/>
    <w:rsid w:val="00D90666"/>
    <w:rsid w:val="00DA2E6B"/>
    <w:rsid w:val="00DC0412"/>
    <w:rsid w:val="00DD69E0"/>
    <w:rsid w:val="00DE567D"/>
    <w:rsid w:val="00DE6D84"/>
    <w:rsid w:val="00E0082C"/>
    <w:rsid w:val="00E03948"/>
    <w:rsid w:val="00E04ACB"/>
    <w:rsid w:val="00E04BCD"/>
    <w:rsid w:val="00E12A60"/>
    <w:rsid w:val="00E12F44"/>
    <w:rsid w:val="00E31659"/>
    <w:rsid w:val="00E4572C"/>
    <w:rsid w:val="00E473C5"/>
    <w:rsid w:val="00E5123A"/>
    <w:rsid w:val="00E55595"/>
    <w:rsid w:val="00E57B16"/>
    <w:rsid w:val="00E73A6D"/>
    <w:rsid w:val="00E81F0E"/>
    <w:rsid w:val="00E96A62"/>
    <w:rsid w:val="00EB6068"/>
    <w:rsid w:val="00EC6982"/>
    <w:rsid w:val="00EE0014"/>
    <w:rsid w:val="00EE14FD"/>
    <w:rsid w:val="00EE35FD"/>
    <w:rsid w:val="00EE508A"/>
    <w:rsid w:val="00F0495F"/>
    <w:rsid w:val="00F1599D"/>
    <w:rsid w:val="00F36B9C"/>
    <w:rsid w:val="00F503D0"/>
    <w:rsid w:val="00F83F9F"/>
    <w:rsid w:val="00FA5028"/>
    <w:rsid w:val="00FA789A"/>
    <w:rsid w:val="00FB3CF1"/>
    <w:rsid w:val="00FB5DA4"/>
    <w:rsid w:val="00FD5921"/>
    <w:rsid w:val="00FD5B88"/>
    <w:rsid w:val="00FF2A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4D48"/>
  <w15:chartTrackingRefBased/>
  <w15:docId w15:val="{B2F1601D-2BAA-4203-9431-4328312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69"/>
  </w:style>
  <w:style w:type="paragraph" w:styleId="Footer">
    <w:name w:val="footer"/>
    <w:basedOn w:val="Normal"/>
    <w:link w:val="FooterChar"/>
    <w:uiPriority w:val="99"/>
    <w:unhideWhenUsed/>
    <w:rsid w:val="002A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69"/>
  </w:style>
  <w:style w:type="character" w:styleId="CommentReference">
    <w:name w:val="annotation reference"/>
    <w:basedOn w:val="DefaultParagraphFont"/>
    <w:uiPriority w:val="99"/>
    <w:semiHidden/>
    <w:unhideWhenUsed/>
    <w:rsid w:val="00B30BD9"/>
    <w:rPr>
      <w:sz w:val="16"/>
      <w:szCs w:val="16"/>
    </w:rPr>
  </w:style>
  <w:style w:type="paragraph" w:styleId="CommentText">
    <w:name w:val="annotation text"/>
    <w:basedOn w:val="Normal"/>
    <w:link w:val="CommentTextChar"/>
    <w:uiPriority w:val="99"/>
    <w:semiHidden/>
    <w:unhideWhenUsed/>
    <w:rsid w:val="00B30BD9"/>
    <w:pPr>
      <w:spacing w:line="240" w:lineRule="auto"/>
    </w:pPr>
    <w:rPr>
      <w:sz w:val="20"/>
      <w:szCs w:val="20"/>
    </w:rPr>
  </w:style>
  <w:style w:type="character" w:customStyle="1" w:styleId="CommentTextChar">
    <w:name w:val="Comment Text Char"/>
    <w:basedOn w:val="DefaultParagraphFont"/>
    <w:link w:val="CommentText"/>
    <w:uiPriority w:val="99"/>
    <w:semiHidden/>
    <w:rsid w:val="00B30BD9"/>
    <w:rPr>
      <w:sz w:val="20"/>
      <w:szCs w:val="20"/>
    </w:rPr>
  </w:style>
  <w:style w:type="paragraph" w:styleId="CommentSubject">
    <w:name w:val="annotation subject"/>
    <w:basedOn w:val="CommentText"/>
    <w:next w:val="CommentText"/>
    <w:link w:val="CommentSubjectChar"/>
    <w:uiPriority w:val="99"/>
    <w:semiHidden/>
    <w:unhideWhenUsed/>
    <w:rsid w:val="00B30BD9"/>
    <w:rPr>
      <w:b/>
      <w:bCs/>
    </w:rPr>
  </w:style>
  <w:style w:type="character" w:customStyle="1" w:styleId="CommentSubjectChar">
    <w:name w:val="Comment Subject Char"/>
    <w:basedOn w:val="CommentTextChar"/>
    <w:link w:val="CommentSubject"/>
    <w:uiPriority w:val="99"/>
    <w:semiHidden/>
    <w:rsid w:val="00B30BD9"/>
    <w:rPr>
      <w:b/>
      <w:bCs/>
      <w:sz w:val="20"/>
      <w:szCs w:val="20"/>
    </w:rPr>
  </w:style>
  <w:style w:type="paragraph" w:styleId="BalloonText">
    <w:name w:val="Balloon Text"/>
    <w:basedOn w:val="Normal"/>
    <w:link w:val="BalloonTextChar"/>
    <w:uiPriority w:val="99"/>
    <w:semiHidden/>
    <w:unhideWhenUsed/>
    <w:rsid w:val="00B3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D9"/>
    <w:rPr>
      <w:rFonts w:ascii="Segoe UI" w:hAnsi="Segoe UI" w:cs="Segoe UI"/>
      <w:sz w:val="18"/>
      <w:szCs w:val="18"/>
    </w:rPr>
  </w:style>
  <w:style w:type="character" w:styleId="Hyperlink">
    <w:name w:val="Hyperlink"/>
    <w:basedOn w:val="DefaultParagraphFont"/>
    <w:uiPriority w:val="99"/>
    <w:unhideWhenUsed/>
    <w:rsid w:val="00CF3240"/>
    <w:rPr>
      <w:color w:val="0563C1" w:themeColor="hyperlink"/>
      <w:u w:val="single"/>
    </w:rPr>
  </w:style>
  <w:style w:type="paragraph" w:styleId="ListParagraph">
    <w:name w:val="List Paragraph"/>
    <w:basedOn w:val="Normal"/>
    <w:uiPriority w:val="34"/>
    <w:qFormat/>
    <w:rsid w:val="00B01EDA"/>
    <w:pPr>
      <w:ind w:left="720"/>
      <w:contextualSpacing/>
    </w:pPr>
  </w:style>
  <w:style w:type="paragraph" w:customStyle="1" w:styleId="paragraph">
    <w:name w:val="paragraph"/>
    <w:basedOn w:val="Normal"/>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DA2E6B"/>
  </w:style>
  <w:style w:type="character" w:customStyle="1" w:styleId="eop">
    <w:name w:val="eop"/>
    <w:basedOn w:val="DefaultParagraphFont"/>
    <w:rsid w:val="00DA2E6B"/>
  </w:style>
  <w:style w:type="paragraph" w:styleId="NormalWeb">
    <w:name w:val="Normal (Web)"/>
    <w:basedOn w:val="Normal"/>
    <w:uiPriority w:val="99"/>
    <w:unhideWhenUsed/>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694C6D"/>
    <w:rPr>
      <w:i/>
      <w:iCs/>
    </w:rPr>
  </w:style>
  <w:style w:type="character" w:styleId="Strong">
    <w:name w:val="Strong"/>
    <w:basedOn w:val="DefaultParagraphFont"/>
    <w:uiPriority w:val="22"/>
    <w:qFormat/>
    <w:rsid w:val="00596176"/>
    <w:rPr>
      <w:b/>
      <w:bCs/>
    </w:rPr>
  </w:style>
  <w:style w:type="paragraph" w:styleId="FootnoteText">
    <w:name w:val="footnote text"/>
    <w:basedOn w:val="Normal"/>
    <w:link w:val="FootnoteTextChar"/>
    <w:uiPriority w:val="99"/>
    <w:semiHidden/>
    <w:unhideWhenUsed/>
    <w:rsid w:val="00737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41"/>
    <w:rPr>
      <w:sz w:val="20"/>
      <w:szCs w:val="20"/>
    </w:rPr>
  </w:style>
  <w:style w:type="character" w:styleId="FootnoteReference">
    <w:name w:val="footnote reference"/>
    <w:basedOn w:val="DefaultParagraphFont"/>
    <w:uiPriority w:val="99"/>
    <w:semiHidden/>
    <w:unhideWhenUsed/>
    <w:rsid w:val="00737341"/>
    <w:rPr>
      <w:vertAlign w:val="superscript"/>
    </w:rPr>
  </w:style>
  <w:style w:type="character" w:customStyle="1" w:styleId="Heading1Char">
    <w:name w:val="Heading 1 Char"/>
    <w:basedOn w:val="DefaultParagraphFont"/>
    <w:link w:val="Heading1"/>
    <w:uiPriority w:val="9"/>
    <w:rsid w:val="00737341"/>
    <w:rPr>
      <w:rFonts w:ascii="Times New Roman" w:eastAsia="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3">
      <w:bodyDiv w:val="1"/>
      <w:marLeft w:val="0"/>
      <w:marRight w:val="0"/>
      <w:marTop w:val="0"/>
      <w:marBottom w:val="0"/>
      <w:divBdr>
        <w:top w:val="none" w:sz="0" w:space="0" w:color="auto"/>
        <w:left w:val="none" w:sz="0" w:space="0" w:color="auto"/>
        <w:bottom w:val="none" w:sz="0" w:space="0" w:color="auto"/>
        <w:right w:val="none" w:sz="0" w:space="0" w:color="auto"/>
      </w:divBdr>
      <w:divsChild>
        <w:div w:id="1481537597">
          <w:marLeft w:val="0"/>
          <w:marRight w:val="0"/>
          <w:marTop w:val="0"/>
          <w:marBottom w:val="0"/>
          <w:divBdr>
            <w:top w:val="none" w:sz="0" w:space="0" w:color="auto"/>
            <w:left w:val="none" w:sz="0" w:space="0" w:color="auto"/>
            <w:bottom w:val="none" w:sz="0" w:space="0" w:color="auto"/>
            <w:right w:val="none" w:sz="0" w:space="0" w:color="auto"/>
          </w:divBdr>
        </w:div>
        <w:div w:id="1984120444">
          <w:marLeft w:val="0"/>
          <w:marRight w:val="0"/>
          <w:marTop w:val="0"/>
          <w:marBottom w:val="0"/>
          <w:divBdr>
            <w:top w:val="none" w:sz="0" w:space="0" w:color="auto"/>
            <w:left w:val="none" w:sz="0" w:space="0" w:color="auto"/>
            <w:bottom w:val="none" w:sz="0" w:space="0" w:color="auto"/>
            <w:right w:val="none" w:sz="0" w:space="0" w:color="auto"/>
          </w:divBdr>
        </w:div>
        <w:div w:id="847600046">
          <w:marLeft w:val="0"/>
          <w:marRight w:val="0"/>
          <w:marTop w:val="0"/>
          <w:marBottom w:val="0"/>
          <w:divBdr>
            <w:top w:val="none" w:sz="0" w:space="0" w:color="auto"/>
            <w:left w:val="none" w:sz="0" w:space="0" w:color="auto"/>
            <w:bottom w:val="none" w:sz="0" w:space="0" w:color="auto"/>
            <w:right w:val="none" w:sz="0" w:space="0" w:color="auto"/>
          </w:divBdr>
        </w:div>
        <w:div w:id="2128543934">
          <w:marLeft w:val="0"/>
          <w:marRight w:val="0"/>
          <w:marTop w:val="0"/>
          <w:marBottom w:val="0"/>
          <w:divBdr>
            <w:top w:val="none" w:sz="0" w:space="0" w:color="auto"/>
            <w:left w:val="none" w:sz="0" w:space="0" w:color="auto"/>
            <w:bottom w:val="none" w:sz="0" w:space="0" w:color="auto"/>
            <w:right w:val="none" w:sz="0" w:space="0" w:color="auto"/>
          </w:divBdr>
        </w:div>
      </w:divsChild>
    </w:div>
    <w:div w:id="46229076">
      <w:bodyDiv w:val="1"/>
      <w:marLeft w:val="0"/>
      <w:marRight w:val="0"/>
      <w:marTop w:val="0"/>
      <w:marBottom w:val="0"/>
      <w:divBdr>
        <w:top w:val="none" w:sz="0" w:space="0" w:color="auto"/>
        <w:left w:val="none" w:sz="0" w:space="0" w:color="auto"/>
        <w:bottom w:val="none" w:sz="0" w:space="0" w:color="auto"/>
        <w:right w:val="none" w:sz="0" w:space="0" w:color="auto"/>
      </w:divBdr>
    </w:div>
    <w:div w:id="189221146">
      <w:bodyDiv w:val="1"/>
      <w:marLeft w:val="0"/>
      <w:marRight w:val="0"/>
      <w:marTop w:val="0"/>
      <w:marBottom w:val="0"/>
      <w:divBdr>
        <w:top w:val="none" w:sz="0" w:space="0" w:color="auto"/>
        <w:left w:val="none" w:sz="0" w:space="0" w:color="auto"/>
        <w:bottom w:val="none" w:sz="0" w:space="0" w:color="auto"/>
        <w:right w:val="none" w:sz="0" w:space="0" w:color="auto"/>
      </w:divBdr>
    </w:div>
    <w:div w:id="374542697">
      <w:bodyDiv w:val="1"/>
      <w:marLeft w:val="0"/>
      <w:marRight w:val="0"/>
      <w:marTop w:val="0"/>
      <w:marBottom w:val="0"/>
      <w:divBdr>
        <w:top w:val="none" w:sz="0" w:space="0" w:color="auto"/>
        <w:left w:val="none" w:sz="0" w:space="0" w:color="auto"/>
        <w:bottom w:val="none" w:sz="0" w:space="0" w:color="auto"/>
        <w:right w:val="none" w:sz="0" w:space="0" w:color="auto"/>
      </w:divBdr>
      <w:divsChild>
        <w:div w:id="1056472219">
          <w:marLeft w:val="0"/>
          <w:marRight w:val="0"/>
          <w:marTop w:val="0"/>
          <w:marBottom w:val="0"/>
          <w:divBdr>
            <w:top w:val="none" w:sz="0" w:space="0" w:color="auto"/>
            <w:left w:val="none" w:sz="0" w:space="0" w:color="auto"/>
            <w:bottom w:val="none" w:sz="0" w:space="0" w:color="auto"/>
            <w:right w:val="none" w:sz="0" w:space="0" w:color="auto"/>
          </w:divBdr>
        </w:div>
        <w:div w:id="2033457354">
          <w:marLeft w:val="0"/>
          <w:marRight w:val="0"/>
          <w:marTop w:val="0"/>
          <w:marBottom w:val="0"/>
          <w:divBdr>
            <w:top w:val="none" w:sz="0" w:space="0" w:color="auto"/>
            <w:left w:val="none" w:sz="0" w:space="0" w:color="auto"/>
            <w:bottom w:val="none" w:sz="0" w:space="0" w:color="auto"/>
            <w:right w:val="none" w:sz="0" w:space="0" w:color="auto"/>
          </w:divBdr>
        </w:div>
        <w:div w:id="477577871">
          <w:marLeft w:val="0"/>
          <w:marRight w:val="0"/>
          <w:marTop w:val="0"/>
          <w:marBottom w:val="0"/>
          <w:divBdr>
            <w:top w:val="none" w:sz="0" w:space="0" w:color="auto"/>
            <w:left w:val="none" w:sz="0" w:space="0" w:color="auto"/>
            <w:bottom w:val="none" w:sz="0" w:space="0" w:color="auto"/>
            <w:right w:val="none" w:sz="0" w:space="0" w:color="auto"/>
          </w:divBdr>
        </w:div>
        <w:div w:id="316492998">
          <w:marLeft w:val="0"/>
          <w:marRight w:val="0"/>
          <w:marTop w:val="0"/>
          <w:marBottom w:val="0"/>
          <w:divBdr>
            <w:top w:val="none" w:sz="0" w:space="0" w:color="auto"/>
            <w:left w:val="none" w:sz="0" w:space="0" w:color="auto"/>
            <w:bottom w:val="none" w:sz="0" w:space="0" w:color="auto"/>
            <w:right w:val="none" w:sz="0" w:space="0" w:color="auto"/>
          </w:divBdr>
        </w:div>
        <w:div w:id="1931691869">
          <w:marLeft w:val="0"/>
          <w:marRight w:val="0"/>
          <w:marTop w:val="0"/>
          <w:marBottom w:val="0"/>
          <w:divBdr>
            <w:top w:val="none" w:sz="0" w:space="0" w:color="auto"/>
            <w:left w:val="none" w:sz="0" w:space="0" w:color="auto"/>
            <w:bottom w:val="none" w:sz="0" w:space="0" w:color="auto"/>
            <w:right w:val="none" w:sz="0" w:space="0" w:color="auto"/>
          </w:divBdr>
        </w:div>
        <w:div w:id="1703704001">
          <w:marLeft w:val="0"/>
          <w:marRight w:val="0"/>
          <w:marTop w:val="0"/>
          <w:marBottom w:val="0"/>
          <w:divBdr>
            <w:top w:val="none" w:sz="0" w:space="0" w:color="auto"/>
            <w:left w:val="none" w:sz="0" w:space="0" w:color="auto"/>
            <w:bottom w:val="none" w:sz="0" w:space="0" w:color="auto"/>
            <w:right w:val="none" w:sz="0" w:space="0" w:color="auto"/>
          </w:divBdr>
        </w:div>
        <w:div w:id="492263870">
          <w:marLeft w:val="0"/>
          <w:marRight w:val="0"/>
          <w:marTop w:val="0"/>
          <w:marBottom w:val="0"/>
          <w:divBdr>
            <w:top w:val="none" w:sz="0" w:space="0" w:color="auto"/>
            <w:left w:val="none" w:sz="0" w:space="0" w:color="auto"/>
            <w:bottom w:val="none" w:sz="0" w:space="0" w:color="auto"/>
            <w:right w:val="none" w:sz="0" w:space="0" w:color="auto"/>
          </w:divBdr>
        </w:div>
        <w:div w:id="1607738396">
          <w:marLeft w:val="0"/>
          <w:marRight w:val="0"/>
          <w:marTop w:val="0"/>
          <w:marBottom w:val="0"/>
          <w:divBdr>
            <w:top w:val="none" w:sz="0" w:space="0" w:color="auto"/>
            <w:left w:val="none" w:sz="0" w:space="0" w:color="auto"/>
            <w:bottom w:val="none" w:sz="0" w:space="0" w:color="auto"/>
            <w:right w:val="none" w:sz="0" w:space="0" w:color="auto"/>
          </w:divBdr>
        </w:div>
        <w:div w:id="1626230493">
          <w:marLeft w:val="0"/>
          <w:marRight w:val="0"/>
          <w:marTop w:val="0"/>
          <w:marBottom w:val="0"/>
          <w:divBdr>
            <w:top w:val="none" w:sz="0" w:space="0" w:color="auto"/>
            <w:left w:val="none" w:sz="0" w:space="0" w:color="auto"/>
            <w:bottom w:val="none" w:sz="0" w:space="0" w:color="auto"/>
            <w:right w:val="none" w:sz="0" w:space="0" w:color="auto"/>
          </w:divBdr>
        </w:div>
        <w:div w:id="146015997">
          <w:marLeft w:val="0"/>
          <w:marRight w:val="0"/>
          <w:marTop w:val="0"/>
          <w:marBottom w:val="0"/>
          <w:divBdr>
            <w:top w:val="none" w:sz="0" w:space="0" w:color="auto"/>
            <w:left w:val="none" w:sz="0" w:space="0" w:color="auto"/>
            <w:bottom w:val="none" w:sz="0" w:space="0" w:color="auto"/>
            <w:right w:val="none" w:sz="0" w:space="0" w:color="auto"/>
          </w:divBdr>
        </w:div>
      </w:divsChild>
    </w:div>
    <w:div w:id="489903113">
      <w:bodyDiv w:val="1"/>
      <w:marLeft w:val="0"/>
      <w:marRight w:val="0"/>
      <w:marTop w:val="0"/>
      <w:marBottom w:val="0"/>
      <w:divBdr>
        <w:top w:val="none" w:sz="0" w:space="0" w:color="auto"/>
        <w:left w:val="none" w:sz="0" w:space="0" w:color="auto"/>
        <w:bottom w:val="none" w:sz="0" w:space="0" w:color="auto"/>
        <w:right w:val="none" w:sz="0" w:space="0" w:color="auto"/>
      </w:divBdr>
      <w:divsChild>
        <w:div w:id="570231920">
          <w:marLeft w:val="0"/>
          <w:marRight w:val="0"/>
          <w:marTop w:val="0"/>
          <w:marBottom w:val="0"/>
          <w:divBdr>
            <w:top w:val="none" w:sz="0" w:space="0" w:color="auto"/>
            <w:left w:val="none" w:sz="0" w:space="0" w:color="auto"/>
            <w:bottom w:val="none" w:sz="0" w:space="0" w:color="auto"/>
            <w:right w:val="none" w:sz="0" w:space="0" w:color="auto"/>
          </w:divBdr>
        </w:div>
        <w:div w:id="559094496">
          <w:marLeft w:val="0"/>
          <w:marRight w:val="0"/>
          <w:marTop w:val="0"/>
          <w:marBottom w:val="0"/>
          <w:divBdr>
            <w:top w:val="none" w:sz="0" w:space="0" w:color="auto"/>
            <w:left w:val="none" w:sz="0" w:space="0" w:color="auto"/>
            <w:bottom w:val="none" w:sz="0" w:space="0" w:color="auto"/>
            <w:right w:val="none" w:sz="0" w:space="0" w:color="auto"/>
          </w:divBdr>
        </w:div>
        <w:div w:id="589194461">
          <w:marLeft w:val="0"/>
          <w:marRight w:val="0"/>
          <w:marTop w:val="0"/>
          <w:marBottom w:val="0"/>
          <w:divBdr>
            <w:top w:val="none" w:sz="0" w:space="0" w:color="auto"/>
            <w:left w:val="none" w:sz="0" w:space="0" w:color="auto"/>
            <w:bottom w:val="none" w:sz="0" w:space="0" w:color="auto"/>
            <w:right w:val="none" w:sz="0" w:space="0" w:color="auto"/>
          </w:divBdr>
        </w:div>
        <w:div w:id="414522645">
          <w:marLeft w:val="0"/>
          <w:marRight w:val="0"/>
          <w:marTop w:val="0"/>
          <w:marBottom w:val="0"/>
          <w:divBdr>
            <w:top w:val="none" w:sz="0" w:space="0" w:color="auto"/>
            <w:left w:val="none" w:sz="0" w:space="0" w:color="auto"/>
            <w:bottom w:val="none" w:sz="0" w:space="0" w:color="auto"/>
            <w:right w:val="none" w:sz="0" w:space="0" w:color="auto"/>
          </w:divBdr>
        </w:div>
        <w:div w:id="971249583">
          <w:marLeft w:val="0"/>
          <w:marRight w:val="0"/>
          <w:marTop w:val="0"/>
          <w:marBottom w:val="0"/>
          <w:divBdr>
            <w:top w:val="none" w:sz="0" w:space="0" w:color="auto"/>
            <w:left w:val="none" w:sz="0" w:space="0" w:color="auto"/>
            <w:bottom w:val="none" w:sz="0" w:space="0" w:color="auto"/>
            <w:right w:val="none" w:sz="0" w:space="0" w:color="auto"/>
          </w:divBdr>
        </w:div>
        <w:div w:id="663825239">
          <w:marLeft w:val="0"/>
          <w:marRight w:val="0"/>
          <w:marTop w:val="0"/>
          <w:marBottom w:val="0"/>
          <w:divBdr>
            <w:top w:val="none" w:sz="0" w:space="0" w:color="auto"/>
            <w:left w:val="none" w:sz="0" w:space="0" w:color="auto"/>
            <w:bottom w:val="none" w:sz="0" w:space="0" w:color="auto"/>
            <w:right w:val="none" w:sz="0" w:space="0" w:color="auto"/>
          </w:divBdr>
        </w:div>
        <w:div w:id="1247031920">
          <w:marLeft w:val="0"/>
          <w:marRight w:val="0"/>
          <w:marTop w:val="0"/>
          <w:marBottom w:val="0"/>
          <w:divBdr>
            <w:top w:val="none" w:sz="0" w:space="0" w:color="auto"/>
            <w:left w:val="none" w:sz="0" w:space="0" w:color="auto"/>
            <w:bottom w:val="none" w:sz="0" w:space="0" w:color="auto"/>
            <w:right w:val="none" w:sz="0" w:space="0" w:color="auto"/>
          </w:divBdr>
        </w:div>
        <w:div w:id="52854190">
          <w:marLeft w:val="0"/>
          <w:marRight w:val="0"/>
          <w:marTop w:val="0"/>
          <w:marBottom w:val="0"/>
          <w:divBdr>
            <w:top w:val="none" w:sz="0" w:space="0" w:color="auto"/>
            <w:left w:val="none" w:sz="0" w:space="0" w:color="auto"/>
            <w:bottom w:val="none" w:sz="0" w:space="0" w:color="auto"/>
            <w:right w:val="none" w:sz="0" w:space="0" w:color="auto"/>
          </w:divBdr>
        </w:div>
        <w:div w:id="952833390">
          <w:marLeft w:val="0"/>
          <w:marRight w:val="0"/>
          <w:marTop w:val="0"/>
          <w:marBottom w:val="0"/>
          <w:divBdr>
            <w:top w:val="none" w:sz="0" w:space="0" w:color="auto"/>
            <w:left w:val="none" w:sz="0" w:space="0" w:color="auto"/>
            <w:bottom w:val="none" w:sz="0" w:space="0" w:color="auto"/>
            <w:right w:val="none" w:sz="0" w:space="0" w:color="auto"/>
          </w:divBdr>
        </w:div>
      </w:divsChild>
    </w:div>
    <w:div w:id="534002758">
      <w:bodyDiv w:val="1"/>
      <w:marLeft w:val="0"/>
      <w:marRight w:val="0"/>
      <w:marTop w:val="0"/>
      <w:marBottom w:val="0"/>
      <w:divBdr>
        <w:top w:val="none" w:sz="0" w:space="0" w:color="auto"/>
        <w:left w:val="none" w:sz="0" w:space="0" w:color="auto"/>
        <w:bottom w:val="none" w:sz="0" w:space="0" w:color="auto"/>
        <w:right w:val="none" w:sz="0" w:space="0" w:color="auto"/>
      </w:divBdr>
    </w:div>
    <w:div w:id="784301845">
      <w:bodyDiv w:val="1"/>
      <w:marLeft w:val="0"/>
      <w:marRight w:val="0"/>
      <w:marTop w:val="0"/>
      <w:marBottom w:val="0"/>
      <w:divBdr>
        <w:top w:val="none" w:sz="0" w:space="0" w:color="auto"/>
        <w:left w:val="none" w:sz="0" w:space="0" w:color="auto"/>
        <w:bottom w:val="none" w:sz="0" w:space="0" w:color="auto"/>
        <w:right w:val="none" w:sz="0" w:space="0" w:color="auto"/>
      </w:divBdr>
      <w:divsChild>
        <w:div w:id="1038043088">
          <w:marLeft w:val="0"/>
          <w:marRight w:val="0"/>
          <w:marTop w:val="0"/>
          <w:marBottom w:val="0"/>
          <w:divBdr>
            <w:top w:val="none" w:sz="0" w:space="0" w:color="auto"/>
            <w:left w:val="none" w:sz="0" w:space="0" w:color="auto"/>
            <w:bottom w:val="none" w:sz="0" w:space="0" w:color="auto"/>
            <w:right w:val="none" w:sz="0" w:space="0" w:color="auto"/>
          </w:divBdr>
        </w:div>
        <w:div w:id="382100879">
          <w:marLeft w:val="0"/>
          <w:marRight w:val="0"/>
          <w:marTop w:val="0"/>
          <w:marBottom w:val="0"/>
          <w:divBdr>
            <w:top w:val="none" w:sz="0" w:space="0" w:color="auto"/>
            <w:left w:val="none" w:sz="0" w:space="0" w:color="auto"/>
            <w:bottom w:val="none" w:sz="0" w:space="0" w:color="auto"/>
            <w:right w:val="none" w:sz="0" w:space="0" w:color="auto"/>
          </w:divBdr>
        </w:div>
        <w:div w:id="1363896165">
          <w:marLeft w:val="0"/>
          <w:marRight w:val="0"/>
          <w:marTop w:val="0"/>
          <w:marBottom w:val="0"/>
          <w:divBdr>
            <w:top w:val="none" w:sz="0" w:space="0" w:color="auto"/>
            <w:left w:val="none" w:sz="0" w:space="0" w:color="auto"/>
            <w:bottom w:val="none" w:sz="0" w:space="0" w:color="auto"/>
            <w:right w:val="none" w:sz="0" w:space="0" w:color="auto"/>
          </w:divBdr>
        </w:div>
        <w:div w:id="824278134">
          <w:marLeft w:val="0"/>
          <w:marRight w:val="0"/>
          <w:marTop w:val="0"/>
          <w:marBottom w:val="0"/>
          <w:divBdr>
            <w:top w:val="none" w:sz="0" w:space="0" w:color="auto"/>
            <w:left w:val="none" w:sz="0" w:space="0" w:color="auto"/>
            <w:bottom w:val="none" w:sz="0" w:space="0" w:color="auto"/>
            <w:right w:val="none" w:sz="0" w:space="0" w:color="auto"/>
          </w:divBdr>
        </w:div>
        <w:div w:id="1668092959">
          <w:marLeft w:val="0"/>
          <w:marRight w:val="0"/>
          <w:marTop w:val="0"/>
          <w:marBottom w:val="0"/>
          <w:divBdr>
            <w:top w:val="none" w:sz="0" w:space="0" w:color="auto"/>
            <w:left w:val="none" w:sz="0" w:space="0" w:color="auto"/>
            <w:bottom w:val="none" w:sz="0" w:space="0" w:color="auto"/>
            <w:right w:val="none" w:sz="0" w:space="0" w:color="auto"/>
          </w:divBdr>
        </w:div>
        <w:div w:id="2136409645">
          <w:marLeft w:val="0"/>
          <w:marRight w:val="0"/>
          <w:marTop w:val="0"/>
          <w:marBottom w:val="0"/>
          <w:divBdr>
            <w:top w:val="none" w:sz="0" w:space="0" w:color="auto"/>
            <w:left w:val="none" w:sz="0" w:space="0" w:color="auto"/>
            <w:bottom w:val="none" w:sz="0" w:space="0" w:color="auto"/>
            <w:right w:val="none" w:sz="0" w:space="0" w:color="auto"/>
          </w:divBdr>
        </w:div>
        <w:div w:id="38627853">
          <w:marLeft w:val="0"/>
          <w:marRight w:val="0"/>
          <w:marTop w:val="0"/>
          <w:marBottom w:val="0"/>
          <w:divBdr>
            <w:top w:val="none" w:sz="0" w:space="0" w:color="auto"/>
            <w:left w:val="none" w:sz="0" w:space="0" w:color="auto"/>
            <w:bottom w:val="none" w:sz="0" w:space="0" w:color="auto"/>
            <w:right w:val="none" w:sz="0" w:space="0" w:color="auto"/>
          </w:divBdr>
        </w:div>
        <w:div w:id="290786291">
          <w:marLeft w:val="0"/>
          <w:marRight w:val="0"/>
          <w:marTop w:val="0"/>
          <w:marBottom w:val="0"/>
          <w:divBdr>
            <w:top w:val="none" w:sz="0" w:space="0" w:color="auto"/>
            <w:left w:val="none" w:sz="0" w:space="0" w:color="auto"/>
            <w:bottom w:val="none" w:sz="0" w:space="0" w:color="auto"/>
            <w:right w:val="none" w:sz="0" w:space="0" w:color="auto"/>
          </w:divBdr>
        </w:div>
        <w:div w:id="49963355">
          <w:marLeft w:val="0"/>
          <w:marRight w:val="0"/>
          <w:marTop w:val="0"/>
          <w:marBottom w:val="0"/>
          <w:divBdr>
            <w:top w:val="none" w:sz="0" w:space="0" w:color="auto"/>
            <w:left w:val="none" w:sz="0" w:space="0" w:color="auto"/>
            <w:bottom w:val="none" w:sz="0" w:space="0" w:color="auto"/>
            <w:right w:val="none" w:sz="0" w:space="0" w:color="auto"/>
          </w:divBdr>
        </w:div>
        <w:div w:id="2043247052">
          <w:marLeft w:val="0"/>
          <w:marRight w:val="0"/>
          <w:marTop w:val="0"/>
          <w:marBottom w:val="0"/>
          <w:divBdr>
            <w:top w:val="none" w:sz="0" w:space="0" w:color="auto"/>
            <w:left w:val="none" w:sz="0" w:space="0" w:color="auto"/>
            <w:bottom w:val="none" w:sz="0" w:space="0" w:color="auto"/>
            <w:right w:val="none" w:sz="0" w:space="0" w:color="auto"/>
          </w:divBdr>
        </w:div>
      </w:divsChild>
    </w:div>
    <w:div w:id="1047221411">
      <w:bodyDiv w:val="1"/>
      <w:marLeft w:val="0"/>
      <w:marRight w:val="0"/>
      <w:marTop w:val="0"/>
      <w:marBottom w:val="0"/>
      <w:divBdr>
        <w:top w:val="none" w:sz="0" w:space="0" w:color="auto"/>
        <w:left w:val="none" w:sz="0" w:space="0" w:color="auto"/>
        <w:bottom w:val="none" w:sz="0" w:space="0" w:color="auto"/>
        <w:right w:val="none" w:sz="0" w:space="0" w:color="auto"/>
      </w:divBdr>
      <w:divsChild>
        <w:div w:id="1457216721">
          <w:marLeft w:val="0"/>
          <w:marRight w:val="0"/>
          <w:marTop w:val="0"/>
          <w:marBottom w:val="0"/>
          <w:divBdr>
            <w:top w:val="none" w:sz="0" w:space="0" w:color="auto"/>
            <w:left w:val="none" w:sz="0" w:space="0" w:color="auto"/>
            <w:bottom w:val="none" w:sz="0" w:space="0" w:color="auto"/>
            <w:right w:val="none" w:sz="0" w:space="0" w:color="auto"/>
          </w:divBdr>
        </w:div>
        <w:div w:id="1859193542">
          <w:marLeft w:val="0"/>
          <w:marRight w:val="0"/>
          <w:marTop w:val="0"/>
          <w:marBottom w:val="0"/>
          <w:divBdr>
            <w:top w:val="none" w:sz="0" w:space="0" w:color="auto"/>
            <w:left w:val="none" w:sz="0" w:space="0" w:color="auto"/>
            <w:bottom w:val="none" w:sz="0" w:space="0" w:color="auto"/>
            <w:right w:val="none" w:sz="0" w:space="0" w:color="auto"/>
          </w:divBdr>
        </w:div>
        <w:div w:id="1460418141">
          <w:marLeft w:val="0"/>
          <w:marRight w:val="0"/>
          <w:marTop w:val="0"/>
          <w:marBottom w:val="0"/>
          <w:divBdr>
            <w:top w:val="none" w:sz="0" w:space="0" w:color="auto"/>
            <w:left w:val="none" w:sz="0" w:space="0" w:color="auto"/>
            <w:bottom w:val="none" w:sz="0" w:space="0" w:color="auto"/>
            <w:right w:val="none" w:sz="0" w:space="0" w:color="auto"/>
          </w:divBdr>
        </w:div>
        <w:div w:id="569265776">
          <w:marLeft w:val="0"/>
          <w:marRight w:val="0"/>
          <w:marTop w:val="0"/>
          <w:marBottom w:val="0"/>
          <w:divBdr>
            <w:top w:val="none" w:sz="0" w:space="0" w:color="auto"/>
            <w:left w:val="none" w:sz="0" w:space="0" w:color="auto"/>
            <w:bottom w:val="none" w:sz="0" w:space="0" w:color="auto"/>
            <w:right w:val="none" w:sz="0" w:space="0" w:color="auto"/>
          </w:divBdr>
        </w:div>
        <w:div w:id="895318699">
          <w:marLeft w:val="0"/>
          <w:marRight w:val="0"/>
          <w:marTop w:val="0"/>
          <w:marBottom w:val="0"/>
          <w:divBdr>
            <w:top w:val="none" w:sz="0" w:space="0" w:color="auto"/>
            <w:left w:val="none" w:sz="0" w:space="0" w:color="auto"/>
            <w:bottom w:val="none" w:sz="0" w:space="0" w:color="auto"/>
            <w:right w:val="none" w:sz="0" w:space="0" w:color="auto"/>
          </w:divBdr>
        </w:div>
        <w:div w:id="620309988">
          <w:marLeft w:val="0"/>
          <w:marRight w:val="0"/>
          <w:marTop w:val="0"/>
          <w:marBottom w:val="0"/>
          <w:divBdr>
            <w:top w:val="none" w:sz="0" w:space="0" w:color="auto"/>
            <w:left w:val="none" w:sz="0" w:space="0" w:color="auto"/>
            <w:bottom w:val="none" w:sz="0" w:space="0" w:color="auto"/>
            <w:right w:val="none" w:sz="0" w:space="0" w:color="auto"/>
          </w:divBdr>
        </w:div>
        <w:div w:id="380907439">
          <w:marLeft w:val="0"/>
          <w:marRight w:val="0"/>
          <w:marTop w:val="0"/>
          <w:marBottom w:val="0"/>
          <w:divBdr>
            <w:top w:val="none" w:sz="0" w:space="0" w:color="auto"/>
            <w:left w:val="none" w:sz="0" w:space="0" w:color="auto"/>
            <w:bottom w:val="none" w:sz="0" w:space="0" w:color="auto"/>
            <w:right w:val="none" w:sz="0" w:space="0" w:color="auto"/>
          </w:divBdr>
        </w:div>
        <w:div w:id="1532841508">
          <w:marLeft w:val="0"/>
          <w:marRight w:val="0"/>
          <w:marTop w:val="0"/>
          <w:marBottom w:val="0"/>
          <w:divBdr>
            <w:top w:val="none" w:sz="0" w:space="0" w:color="auto"/>
            <w:left w:val="none" w:sz="0" w:space="0" w:color="auto"/>
            <w:bottom w:val="none" w:sz="0" w:space="0" w:color="auto"/>
            <w:right w:val="none" w:sz="0" w:space="0" w:color="auto"/>
          </w:divBdr>
        </w:div>
        <w:div w:id="1305961834">
          <w:marLeft w:val="0"/>
          <w:marRight w:val="0"/>
          <w:marTop w:val="0"/>
          <w:marBottom w:val="0"/>
          <w:divBdr>
            <w:top w:val="none" w:sz="0" w:space="0" w:color="auto"/>
            <w:left w:val="none" w:sz="0" w:space="0" w:color="auto"/>
            <w:bottom w:val="none" w:sz="0" w:space="0" w:color="auto"/>
            <w:right w:val="none" w:sz="0" w:space="0" w:color="auto"/>
          </w:divBdr>
        </w:div>
      </w:divsChild>
    </w:div>
    <w:div w:id="1158694346">
      <w:bodyDiv w:val="1"/>
      <w:marLeft w:val="0"/>
      <w:marRight w:val="0"/>
      <w:marTop w:val="0"/>
      <w:marBottom w:val="0"/>
      <w:divBdr>
        <w:top w:val="none" w:sz="0" w:space="0" w:color="auto"/>
        <w:left w:val="none" w:sz="0" w:space="0" w:color="auto"/>
        <w:bottom w:val="none" w:sz="0" w:space="0" w:color="auto"/>
        <w:right w:val="none" w:sz="0" w:space="0" w:color="auto"/>
      </w:divBdr>
      <w:divsChild>
        <w:div w:id="721711862">
          <w:marLeft w:val="0"/>
          <w:marRight w:val="0"/>
          <w:marTop w:val="0"/>
          <w:marBottom w:val="0"/>
          <w:divBdr>
            <w:top w:val="none" w:sz="0" w:space="0" w:color="auto"/>
            <w:left w:val="none" w:sz="0" w:space="0" w:color="auto"/>
            <w:bottom w:val="none" w:sz="0" w:space="0" w:color="auto"/>
            <w:right w:val="none" w:sz="0" w:space="0" w:color="auto"/>
          </w:divBdr>
        </w:div>
        <w:div w:id="1609311099">
          <w:marLeft w:val="0"/>
          <w:marRight w:val="0"/>
          <w:marTop w:val="0"/>
          <w:marBottom w:val="0"/>
          <w:divBdr>
            <w:top w:val="none" w:sz="0" w:space="0" w:color="auto"/>
            <w:left w:val="none" w:sz="0" w:space="0" w:color="auto"/>
            <w:bottom w:val="none" w:sz="0" w:space="0" w:color="auto"/>
            <w:right w:val="none" w:sz="0" w:space="0" w:color="auto"/>
          </w:divBdr>
        </w:div>
      </w:divsChild>
    </w:div>
    <w:div w:id="1249924371">
      <w:bodyDiv w:val="1"/>
      <w:marLeft w:val="0"/>
      <w:marRight w:val="0"/>
      <w:marTop w:val="0"/>
      <w:marBottom w:val="0"/>
      <w:divBdr>
        <w:top w:val="none" w:sz="0" w:space="0" w:color="auto"/>
        <w:left w:val="none" w:sz="0" w:space="0" w:color="auto"/>
        <w:bottom w:val="none" w:sz="0" w:space="0" w:color="auto"/>
        <w:right w:val="none" w:sz="0" w:space="0" w:color="auto"/>
      </w:divBdr>
    </w:div>
    <w:div w:id="1263804527">
      <w:bodyDiv w:val="1"/>
      <w:marLeft w:val="0"/>
      <w:marRight w:val="0"/>
      <w:marTop w:val="0"/>
      <w:marBottom w:val="0"/>
      <w:divBdr>
        <w:top w:val="none" w:sz="0" w:space="0" w:color="auto"/>
        <w:left w:val="none" w:sz="0" w:space="0" w:color="auto"/>
        <w:bottom w:val="none" w:sz="0" w:space="0" w:color="auto"/>
        <w:right w:val="none" w:sz="0" w:space="0" w:color="auto"/>
      </w:divBdr>
      <w:divsChild>
        <w:div w:id="1411851655">
          <w:marLeft w:val="0"/>
          <w:marRight w:val="0"/>
          <w:marTop w:val="0"/>
          <w:marBottom w:val="0"/>
          <w:divBdr>
            <w:top w:val="none" w:sz="0" w:space="0" w:color="auto"/>
            <w:left w:val="none" w:sz="0" w:space="0" w:color="auto"/>
            <w:bottom w:val="none" w:sz="0" w:space="0" w:color="auto"/>
            <w:right w:val="none" w:sz="0" w:space="0" w:color="auto"/>
          </w:divBdr>
        </w:div>
      </w:divsChild>
    </w:div>
    <w:div w:id="1312557603">
      <w:bodyDiv w:val="1"/>
      <w:marLeft w:val="0"/>
      <w:marRight w:val="0"/>
      <w:marTop w:val="0"/>
      <w:marBottom w:val="0"/>
      <w:divBdr>
        <w:top w:val="none" w:sz="0" w:space="0" w:color="auto"/>
        <w:left w:val="none" w:sz="0" w:space="0" w:color="auto"/>
        <w:bottom w:val="none" w:sz="0" w:space="0" w:color="auto"/>
        <w:right w:val="none" w:sz="0" w:space="0" w:color="auto"/>
      </w:divBdr>
      <w:divsChild>
        <w:div w:id="990912054">
          <w:marLeft w:val="0"/>
          <w:marRight w:val="0"/>
          <w:marTop w:val="0"/>
          <w:marBottom w:val="0"/>
          <w:divBdr>
            <w:top w:val="none" w:sz="0" w:space="0" w:color="auto"/>
            <w:left w:val="none" w:sz="0" w:space="0" w:color="auto"/>
            <w:bottom w:val="none" w:sz="0" w:space="0" w:color="auto"/>
            <w:right w:val="none" w:sz="0" w:space="0" w:color="auto"/>
          </w:divBdr>
        </w:div>
        <w:div w:id="379092447">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336344040">
          <w:marLeft w:val="0"/>
          <w:marRight w:val="0"/>
          <w:marTop w:val="0"/>
          <w:marBottom w:val="0"/>
          <w:divBdr>
            <w:top w:val="none" w:sz="0" w:space="0" w:color="auto"/>
            <w:left w:val="none" w:sz="0" w:space="0" w:color="auto"/>
            <w:bottom w:val="none" w:sz="0" w:space="0" w:color="auto"/>
            <w:right w:val="none" w:sz="0" w:space="0" w:color="auto"/>
          </w:divBdr>
        </w:div>
        <w:div w:id="1435707384">
          <w:marLeft w:val="0"/>
          <w:marRight w:val="0"/>
          <w:marTop w:val="0"/>
          <w:marBottom w:val="0"/>
          <w:divBdr>
            <w:top w:val="none" w:sz="0" w:space="0" w:color="auto"/>
            <w:left w:val="none" w:sz="0" w:space="0" w:color="auto"/>
            <w:bottom w:val="none" w:sz="0" w:space="0" w:color="auto"/>
            <w:right w:val="none" w:sz="0" w:space="0" w:color="auto"/>
          </w:divBdr>
        </w:div>
        <w:div w:id="2035836215">
          <w:marLeft w:val="0"/>
          <w:marRight w:val="0"/>
          <w:marTop w:val="0"/>
          <w:marBottom w:val="0"/>
          <w:divBdr>
            <w:top w:val="none" w:sz="0" w:space="0" w:color="auto"/>
            <w:left w:val="none" w:sz="0" w:space="0" w:color="auto"/>
            <w:bottom w:val="none" w:sz="0" w:space="0" w:color="auto"/>
            <w:right w:val="none" w:sz="0" w:space="0" w:color="auto"/>
          </w:divBdr>
        </w:div>
        <w:div w:id="631905175">
          <w:marLeft w:val="0"/>
          <w:marRight w:val="0"/>
          <w:marTop w:val="0"/>
          <w:marBottom w:val="0"/>
          <w:divBdr>
            <w:top w:val="none" w:sz="0" w:space="0" w:color="auto"/>
            <w:left w:val="none" w:sz="0" w:space="0" w:color="auto"/>
            <w:bottom w:val="none" w:sz="0" w:space="0" w:color="auto"/>
            <w:right w:val="none" w:sz="0" w:space="0" w:color="auto"/>
          </w:divBdr>
        </w:div>
        <w:div w:id="145703894">
          <w:marLeft w:val="0"/>
          <w:marRight w:val="0"/>
          <w:marTop w:val="0"/>
          <w:marBottom w:val="0"/>
          <w:divBdr>
            <w:top w:val="none" w:sz="0" w:space="0" w:color="auto"/>
            <w:left w:val="none" w:sz="0" w:space="0" w:color="auto"/>
            <w:bottom w:val="none" w:sz="0" w:space="0" w:color="auto"/>
            <w:right w:val="none" w:sz="0" w:space="0" w:color="auto"/>
          </w:divBdr>
        </w:div>
        <w:div w:id="147136188">
          <w:marLeft w:val="0"/>
          <w:marRight w:val="0"/>
          <w:marTop w:val="0"/>
          <w:marBottom w:val="0"/>
          <w:divBdr>
            <w:top w:val="none" w:sz="0" w:space="0" w:color="auto"/>
            <w:left w:val="none" w:sz="0" w:space="0" w:color="auto"/>
            <w:bottom w:val="none" w:sz="0" w:space="0" w:color="auto"/>
            <w:right w:val="none" w:sz="0" w:space="0" w:color="auto"/>
          </w:divBdr>
        </w:div>
        <w:div w:id="889341891">
          <w:marLeft w:val="0"/>
          <w:marRight w:val="0"/>
          <w:marTop w:val="0"/>
          <w:marBottom w:val="0"/>
          <w:divBdr>
            <w:top w:val="none" w:sz="0" w:space="0" w:color="auto"/>
            <w:left w:val="none" w:sz="0" w:space="0" w:color="auto"/>
            <w:bottom w:val="none" w:sz="0" w:space="0" w:color="auto"/>
            <w:right w:val="none" w:sz="0" w:space="0" w:color="auto"/>
          </w:divBdr>
        </w:div>
        <w:div w:id="384447417">
          <w:marLeft w:val="0"/>
          <w:marRight w:val="0"/>
          <w:marTop w:val="0"/>
          <w:marBottom w:val="0"/>
          <w:divBdr>
            <w:top w:val="none" w:sz="0" w:space="0" w:color="auto"/>
            <w:left w:val="none" w:sz="0" w:space="0" w:color="auto"/>
            <w:bottom w:val="none" w:sz="0" w:space="0" w:color="auto"/>
            <w:right w:val="none" w:sz="0" w:space="0" w:color="auto"/>
          </w:divBdr>
        </w:div>
      </w:divsChild>
    </w:div>
    <w:div w:id="1450784827">
      <w:bodyDiv w:val="1"/>
      <w:marLeft w:val="0"/>
      <w:marRight w:val="0"/>
      <w:marTop w:val="0"/>
      <w:marBottom w:val="0"/>
      <w:divBdr>
        <w:top w:val="none" w:sz="0" w:space="0" w:color="auto"/>
        <w:left w:val="none" w:sz="0" w:space="0" w:color="auto"/>
        <w:bottom w:val="none" w:sz="0" w:space="0" w:color="auto"/>
        <w:right w:val="none" w:sz="0" w:space="0" w:color="auto"/>
      </w:divBdr>
      <w:divsChild>
        <w:div w:id="1172380826">
          <w:marLeft w:val="0"/>
          <w:marRight w:val="0"/>
          <w:marTop w:val="0"/>
          <w:marBottom w:val="0"/>
          <w:divBdr>
            <w:top w:val="none" w:sz="0" w:space="0" w:color="auto"/>
            <w:left w:val="none" w:sz="0" w:space="0" w:color="auto"/>
            <w:bottom w:val="none" w:sz="0" w:space="0" w:color="auto"/>
            <w:right w:val="none" w:sz="0" w:space="0" w:color="auto"/>
          </w:divBdr>
        </w:div>
        <w:div w:id="1555432255">
          <w:marLeft w:val="0"/>
          <w:marRight w:val="0"/>
          <w:marTop w:val="0"/>
          <w:marBottom w:val="0"/>
          <w:divBdr>
            <w:top w:val="none" w:sz="0" w:space="0" w:color="auto"/>
            <w:left w:val="none" w:sz="0" w:space="0" w:color="auto"/>
            <w:bottom w:val="none" w:sz="0" w:space="0" w:color="auto"/>
            <w:right w:val="none" w:sz="0" w:space="0" w:color="auto"/>
          </w:divBdr>
        </w:div>
        <w:div w:id="485051580">
          <w:marLeft w:val="0"/>
          <w:marRight w:val="0"/>
          <w:marTop w:val="0"/>
          <w:marBottom w:val="0"/>
          <w:divBdr>
            <w:top w:val="none" w:sz="0" w:space="0" w:color="auto"/>
            <w:left w:val="none" w:sz="0" w:space="0" w:color="auto"/>
            <w:bottom w:val="none" w:sz="0" w:space="0" w:color="auto"/>
            <w:right w:val="none" w:sz="0" w:space="0" w:color="auto"/>
          </w:divBdr>
        </w:div>
        <w:div w:id="1494371288">
          <w:marLeft w:val="0"/>
          <w:marRight w:val="0"/>
          <w:marTop w:val="0"/>
          <w:marBottom w:val="0"/>
          <w:divBdr>
            <w:top w:val="none" w:sz="0" w:space="0" w:color="auto"/>
            <w:left w:val="none" w:sz="0" w:space="0" w:color="auto"/>
            <w:bottom w:val="none" w:sz="0" w:space="0" w:color="auto"/>
            <w:right w:val="none" w:sz="0" w:space="0" w:color="auto"/>
          </w:divBdr>
        </w:div>
        <w:div w:id="1173760975">
          <w:marLeft w:val="0"/>
          <w:marRight w:val="0"/>
          <w:marTop w:val="0"/>
          <w:marBottom w:val="0"/>
          <w:divBdr>
            <w:top w:val="none" w:sz="0" w:space="0" w:color="auto"/>
            <w:left w:val="none" w:sz="0" w:space="0" w:color="auto"/>
            <w:bottom w:val="none" w:sz="0" w:space="0" w:color="auto"/>
            <w:right w:val="none" w:sz="0" w:space="0" w:color="auto"/>
          </w:divBdr>
        </w:div>
        <w:div w:id="1167751946">
          <w:marLeft w:val="0"/>
          <w:marRight w:val="0"/>
          <w:marTop w:val="0"/>
          <w:marBottom w:val="0"/>
          <w:divBdr>
            <w:top w:val="none" w:sz="0" w:space="0" w:color="auto"/>
            <w:left w:val="none" w:sz="0" w:space="0" w:color="auto"/>
            <w:bottom w:val="none" w:sz="0" w:space="0" w:color="auto"/>
            <w:right w:val="none" w:sz="0" w:space="0" w:color="auto"/>
          </w:divBdr>
        </w:div>
        <w:div w:id="1550261229">
          <w:marLeft w:val="0"/>
          <w:marRight w:val="0"/>
          <w:marTop w:val="0"/>
          <w:marBottom w:val="0"/>
          <w:divBdr>
            <w:top w:val="none" w:sz="0" w:space="0" w:color="auto"/>
            <w:left w:val="none" w:sz="0" w:space="0" w:color="auto"/>
            <w:bottom w:val="none" w:sz="0" w:space="0" w:color="auto"/>
            <w:right w:val="none" w:sz="0" w:space="0" w:color="auto"/>
          </w:divBdr>
        </w:div>
        <w:div w:id="1660301566">
          <w:marLeft w:val="0"/>
          <w:marRight w:val="0"/>
          <w:marTop w:val="0"/>
          <w:marBottom w:val="0"/>
          <w:divBdr>
            <w:top w:val="none" w:sz="0" w:space="0" w:color="auto"/>
            <w:left w:val="none" w:sz="0" w:space="0" w:color="auto"/>
            <w:bottom w:val="none" w:sz="0" w:space="0" w:color="auto"/>
            <w:right w:val="none" w:sz="0" w:space="0" w:color="auto"/>
          </w:divBdr>
        </w:div>
        <w:div w:id="691954280">
          <w:marLeft w:val="0"/>
          <w:marRight w:val="0"/>
          <w:marTop w:val="0"/>
          <w:marBottom w:val="0"/>
          <w:divBdr>
            <w:top w:val="none" w:sz="0" w:space="0" w:color="auto"/>
            <w:left w:val="none" w:sz="0" w:space="0" w:color="auto"/>
            <w:bottom w:val="none" w:sz="0" w:space="0" w:color="auto"/>
            <w:right w:val="none" w:sz="0" w:space="0" w:color="auto"/>
          </w:divBdr>
        </w:div>
        <w:div w:id="1541359330">
          <w:marLeft w:val="0"/>
          <w:marRight w:val="0"/>
          <w:marTop w:val="0"/>
          <w:marBottom w:val="0"/>
          <w:divBdr>
            <w:top w:val="none" w:sz="0" w:space="0" w:color="auto"/>
            <w:left w:val="none" w:sz="0" w:space="0" w:color="auto"/>
            <w:bottom w:val="none" w:sz="0" w:space="0" w:color="auto"/>
            <w:right w:val="none" w:sz="0" w:space="0" w:color="auto"/>
          </w:divBdr>
        </w:div>
        <w:div w:id="1701541221">
          <w:marLeft w:val="0"/>
          <w:marRight w:val="0"/>
          <w:marTop w:val="0"/>
          <w:marBottom w:val="0"/>
          <w:divBdr>
            <w:top w:val="none" w:sz="0" w:space="0" w:color="auto"/>
            <w:left w:val="none" w:sz="0" w:space="0" w:color="auto"/>
            <w:bottom w:val="none" w:sz="0" w:space="0" w:color="auto"/>
            <w:right w:val="none" w:sz="0" w:space="0" w:color="auto"/>
          </w:divBdr>
        </w:div>
      </w:divsChild>
    </w:div>
    <w:div w:id="1595627791">
      <w:bodyDiv w:val="1"/>
      <w:marLeft w:val="0"/>
      <w:marRight w:val="0"/>
      <w:marTop w:val="0"/>
      <w:marBottom w:val="0"/>
      <w:divBdr>
        <w:top w:val="none" w:sz="0" w:space="0" w:color="auto"/>
        <w:left w:val="none" w:sz="0" w:space="0" w:color="auto"/>
        <w:bottom w:val="none" w:sz="0" w:space="0" w:color="auto"/>
        <w:right w:val="none" w:sz="0" w:space="0" w:color="auto"/>
      </w:divBdr>
    </w:div>
    <w:div w:id="1646080574">
      <w:bodyDiv w:val="1"/>
      <w:marLeft w:val="0"/>
      <w:marRight w:val="0"/>
      <w:marTop w:val="0"/>
      <w:marBottom w:val="0"/>
      <w:divBdr>
        <w:top w:val="none" w:sz="0" w:space="0" w:color="auto"/>
        <w:left w:val="none" w:sz="0" w:space="0" w:color="auto"/>
        <w:bottom w:val="none" w:sz="0" w:space="0" w:color="auto"/>
        <w:right w:val="none" w:sz="0" w:space="0" w:color="auto"/>
      </w:divBdr>
    </w:div>
    <w:div w:id="1763453276">
      <w:bodyDiv w:val="1"/>
      <w:marLeft w:val="0"/>
      <w:marRight w:val="0"/>
      <w:marTop w:val="0"/>
      <w:marBottom w:val="0"/>
      <w:divBdr>
        <w:top w:val="none" w:sz="0" w:space="0" w:color="auto"/>
        <w:left w:val="none" w:sz="0" w:space="0" w:color="auto"/>
        <w:bottom w:val="none" w:sz="0" w:space="0" w:color="auto"/>
        <w:right w:val="none" w:sz="0" w:space="0" w:color="auto"/>
      </w:divBdr>
    </w:div>
    <w:div w:id="1774088531">
      <w:bodyDiv w:val="1"/>
      <w:marLeft w:val="0"/>
      <w:marRight w:val="0"/>
      <w:marTop w:val="0"/>
      <w:marBottom w:val="0"/>
      <w:divBdr>
        <w:top w:val="none" w:sz="0" w:space="0" w:color="auto"/>
        <w:left w:val="none" w:sz="0" w:space="0" w:color="auto"/>
        <w:bottom w:val="none" w:sz="0" w:space="0" w:color="auto"/>
        <w:right w:val="none" w:sz="0" w:space="0" w:color="auto"/>
      </w:divBdr>
    </w:div>
    <w:div w:id="20129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Brenna</dc:creator>
  <cp:keywords/>
  <dc:description/>
  <cp:lastModifiedBy>Microsoft Office User</cp:lastModifiedBy>
  <cp:revision>4</cp:revision>
  <cp:lastPrinted>2018-09-14T20:45:00Z</cp:lastPrinted>
  <dcterms:created xsi:type="dcterms:W3CDTF">2021-11-10T17:37:00Z</dcterms:created>
  <dcterms:modified xsi:type="dcterms:W3CDTF">2021-11-10T19:39:00Z</dcterms:modified>
</cp:coreProperties>
</file>