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0431F" w14:textId="77777777" w:rsidR="00157324" w:rsidRDefault="00157324" w:rsidP="00157324">
      <w:pPr>
        <w:rPr>
          <w:rFonts w:ascii="Arial" w:hAnsi="Arial" w:cs="Arial"/>
          <w:sz w:val="22"/>
          <w:szCs w:val="22"/>
        </w:rPr>
      </w:pPr>
      <w:r w:rsidRPr="00544E0D">
        <w:rPr>
          <w:rFonts w:ascii="Arial" w:hAnsi="Arial" w:cs="Arial"/>
          <w:sz w:val="22"/>
          <w:szCs w:val="22"/>
        </w:rPr>
        <w:t>My name is</w:t>
      </w:r>
      <w:r>
        <w:rPr>
          <w:rFonts w:ascii="Arial" w:hAnsi="Arial" w:cs="Arial"/>
          <w:sz w:val="22"/>
          <w:szCs w:val="22"/>
        </w:rPr>
        <w:t xml:space="preserve"> Susan Hornik</w:t>
      </w:r>
      <w:r w:rsidRPr="00544E0D">
        <w:rPr>
          <w:rFonts w:ascii="Arial" w:hAnsi="Arial" w:cs="Arial"/>
          <w:sz w:val="22"/>
          <w:szCs w:val="22"/>
        </w:rPr>
        <w:t xml:space="preserve">, I vote in the Election District </w:t>
      </w:r>
      <w:r>
        <w:rPr>
          <w:rFonts w:ascii="Arial" w:hAnsi="Arial" w:cs="Arial"/>
          <w:sz w:val="22"/>
          <w:szCs w:val="22"/>
        </w:rPr>
        <w:t>27 in the Town of Brookhaven</w:t>
      </w:r>
    </w:p>
    <w:p w14:paraId="674BCE3B" w14:textId="77777777" w:rsidR="00157324" w:rsidRPr="00544E0D" w:rsidRDefault="00157324" w:rsidP="00157324">
      <w:pPr>
        <w:rPr>
          <w:rFonts w:ascii="Arial" w:hAnsi="Arial" w:cs="Arial"/>
          <w:sz w:val="22"/>
          <w:szCs w:val="22"/>
        </w:rPr>
      </w:pPr>
    </w:p>
    <w:p w14:paraId="6233A2B2" w14:textId="77777777" w:rsidR="00157324" w:rsidRPr="00544E0D"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Brookhaven Town has a strong shared community of interest, based on historical, economic, scientific, academic, environmental and cultural interests. Splitting the Town into two Congressional Districts as proposed under the Congressional Letter Draft would cause irreparable harm and undercut our economy, civic institutions and feeling of shared history and current purpose.</w:t>
      </w:r>
    </w:p>
    <w:p w14:paraId="71F56AC4" w14:textId="77777777" w:rsidR="00157324" w:rsidRPr="00544E0D" w:rsidRDefault="00157324" w:rsidP="00157324">
      <w:pPr>
        <w:rPr>
          <w:rFonts w:ascii="Arial" w:eastAsia="Times New Roman" w:hAnsi="Arial" w:cs="Arial"/>
          <w:color w:val="202122"/>
          <w:sz w:val="22"/>
          <w:szCs w:val="22"/>
          <w:shd w:val="clear" w:color="auto" w:fill="FFFFFF"/>
        </w:rPr>
      </w:pPr>
    </w:p>
    <w:p w14:paraId="6F0DD4D1" w14:textId="77777777" w:rsidR="00157324" w:rsidRPr="00544E0D"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 xml:space="preserve">From the North Shore to the South, Brookhaven Town shares a proud history dating back to the mid-1600s. Our primarily agrarian roots and long tradition as fishermen and whalers shaped who we are today: Pro environment, protective of our farmers, and fierce guardians of our parks, beaches and shores. The feisty, independent ethos of small yeoman farmers and independent fishermen that inspired the famous Setauket-based Culper Spy Ring of Brookhaven residents who risked their lives </w:t>
      </w:r>
      <w:r w:rsidRPr="00CE39ED">
        <w:rPr>
          <w:rFonts w:ascii="Arial" w:eastAsia="Times New Roman" w:hAnsi="Arial" w:cs="Arial"/>
          <w:color w:val="202122"/>
          <w:sz w:val="22"/>
          <w:szCs w:val="22"/>
          <w:shd w:val="clear" w:color="auto" w:fill="FFFFFF"/>
        </w:rPr>
        <w:t xml:space="preserve">for George Washington </w:t>
      </w:r>
      <w:r w:rsidRPr="00544E0D">
        <w:rPr>
          <w:rFonts w:ascii="Arial" w:eastAsia="Times New Roman" w:hAnsi="Arial" w:cs="Arial"/>
          <w:color w:val="202122"/>
          <w:sz w:val="22"/>
          <w:szCs w:val="22"/>
          <w:shd w:val="clear" w:color="auto" w:fill="FFFFFF"/>
        </w:rPr>
        <w:t>remains a defining characteristic of the community.</w:t>
      </w:r>
    </w:p>
    <w:p w14:paraId="00AA3A42" w14:textId="77777777" w:rsidR="00157324" w:rsidRPr="00544E0D" w:rsidRDefault="00157324" w:rsidP="00157324">
      <w:pPr>
        <w:rPr>
          <w:rFonts w:ascii="Arial" w:eastAsia="Times New Roman" w:hAnsi="Arial" w:cs="Arial"/>
          <w:color w:val="202122"/>
          <w:sz w:val="22"/>
          <w:szCs w:val="22"/>
          <w:shd w:val="clear" w:color="auto" w:fill="FFFFFF"/>
        </w:rPr>
      </w:pPr>
    </w:p>
    <w:p w14:paraId="1D89B1D9" w14:textId="77777777" w:rsidR="00157324" w:rsidRPr="00AA7EB8" w:rsidRDefault="00157324" w:rsidP="00157324">
      <w:pPr>
        <w:rPr>
          <w:rFonts w:ascii="Times New Roman" w:eastAsia="Times New Roman" w:hAnsi="Times New Roman" w:cs="Times New Roman"/>
        </w:rPr>
      </w:pPr>
      <w:r w:rsidRPr="00544E0D">
        <w:rPr>
          <w:rFonts w:ascii="Arial" w:eastAsia="Times New Roman" w:hAnsi="Arial" w:cs="Arial"/>
          <w:color w:val="202122"/>
          <w:sz w:val="22"/>
          <w:szCs w:val="22"/>
          <w:shd w:val="clear" w:color="auto" w:fill="FFFFFF"/>
        </w:rPr>
        <w:t xml:space="preserve">Coram, the oldest community in central Brookhaven Town, contributed its Light Dragoons to work with the Culper Spy Ring on acts of sabotage against the British and subsequently became the meeting place of the Brookhaven Town government for 10 years. The Congressional Draft Letter plan would split Coram, the oldest settlement in central Brookhaven, in two. </w:t>
      </w:r>
      <w:r>
        <w:rPr>
          <w:rFonts w:ascii="Arial" w:eastAsia="Times New Roman" w:hAnsi="Arial" w:cs="Arial"/>
          <w:color w:val="202122"/>
          <w:sz w:val="22"/>
          <w:szCs w:val="22"/>
          <w:shd w:val="clear" w:color="auto" w:fill="FFFFFF"/>
        </w:rPr>
        <w:t>Worse, the proposed “cracking” unfairly divides a community of color which is a violation of redistricting guidelines.</w:t>
      </w:r>
    </w:p>
    <w:p w14:paraId="46788A54" w14:textId="77777777" w:rsidR="00157324" w:rsidRDefault="00157324" w:rsidP="00157324">
      <w:pPr>
        <w:rPr>
          <w:rFonts w:ascii="Arial" w:eastAsia="Times New Roman" w:hAnsi="Arial" w:cs="Arial"/>
          <w:color w:val="202122"/>
          <w:sz w:val="22"/>
          <w:szCs w:val="22"/>
          <w:shd w:val="clear" w:color="auto" w:fill="FFFFFF"/>
        </w:rPr>
      </w:pPr>
    </w:p>
    <w:p w14:paraId="195F9C36" w14:textId="77777777" w:rsidR="00157324" w:rsidRPr="00544E0D"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Ronkonkoma, which is a key transportation hub for Brookhaven Town commuters and residents, would likewise be divided. Considering the money spent to make Ronkonkoma a thriving community hub</w:t>
      </w:r>
      <w:r>
        <w:rPr>
          <w:rFonts w:ascii="Arial" w:eastAsia="Times New Roman" w:hAnsi="Arial" w:cs="Arial"/>
          <w:color w:val="202122"/>
          <w:sz w:val="22"/>
          <w:szCs w:val="22"/>
          <w:shd w:val="clear" w:color="auto" w:fill="FFFFFF"/>
        </w:rPr>
        <w:t xml:space="preserve"> for Brookhaven Town</w:t>
      </w:r>
      <w:r w:rsidRPr="00544E0D">
        <w:rPr>
          <w:rFonts w:ascii="Arial" w:eastAsia="Times New Roman" w:hAnsi="Arial" w:cs="Arial"/>
          <w:color w:val="202122"/>
          <w:sz w:val="22"/>
          <w:szCs w:val="22"/>
          <w:shd w:val="clear" w:color="auto" w:fill="FFFFFF"/>
        </w:rPr>
        <w:t xml:space="preserve">, the division seems doubly perverse. </w:t>
      </w:r>
    </w:p>
    <w:p w14:paraId="03F87DC4" w14:textId="77777777" w:rsidR="00157324" w:rsidRPr="00544E0D" w:rsidRDefault="00157324" w:rsidP="00157324">
      <w:pPr>
        <w:rPr>
          <w:rFonts w:ascii="Arial" w:eastAsia="Times New Roman" w:hAnsi="Arial" w:cs="Arial"/>
          <w:color w:val="202122"/>
          <w:sz w:val="22"/>
          <w:szCs w:val="22"/>
          <w:shd w:val="clear" w:color="auto" w:fill="FFFFFF"/>
        </w:rPr>
      </w:pPr>
    </w:p>
    <w:p w14:paraId="6EFD79E1" w14:textId="77777777" w:rsidR="00157324" w:rsidRPr="00544E0D"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Today Brookhaven Town</w:t>
      </w:r>
      <w:r w:rsidRPr="00CE39ED">
        <w:rPr>
          <w:rFonts w:ascii="Arial" w:eastAsia="Times New Roman" w:hAnsi="Arial" w:cs="Arial"/>
          <w:color w:val="202122"/>
          <w:sz w:val="22"/>
          <w:szCs w:val="22"/>
          <w:shd w:val="clear" w:color="auto" w:fill="FFFFFF"/>
        </w:rPr>
        <w:t xml:space="preserve"> is home to two renowned</w:t>
      </w:r>
      <w:r w:rsidRPr="00544E0D">
        <w:rPr>
          <w:rFonts w:ascii="Arial" w:eastAsia="Times New Roman" w:hAnsi="Arial" w:cs="Arial"/>
          <w:color w:val="202122"/>
          <w:sz w:val="22"/>
          <w:szCs w:val="22"/>
          <w:shd w:val="clear" w:color="auto" w:fill="FFFFFF"/>
        </w:rPr>
        <w:t xml:space="preserve"> research centers, SUNY Stony Brook and Brookhaven National Laboratory</w:t>
      </w:r>
      <w:r w:rsidRPr="00CE39ED">
        <w:rPr>
          <w:rFonts w:ascii="Arial" w:eastAsia="Times New Roman" w:hAnsi="Arial" w:cs="Arial"/>
          <w:color w:val="202122"/>
          <w:sz w:val="22"/>
          <w:szCs w:val="22"/>
          <w:shd w:val="clear" w:color="auto" w:fill="FFFFFF"/>
        </w:rPr>
        <w:t xml:space="preserve">. Combined these two research centers are </w:t>
      </w:r>
      <w:r w:rsidRPr="00544E0D">
        <w:rPr>
          <w:rFonts w:ascii="Arial" w:eastAsia="Times New Roman" w:hAnsi="Arial" w:cs="Arial"/>
          <w:color w:val="202122"/>
          <w:sz w:val="22"/>
          <w:szCs w:val="22"/>
          <w:shd w:val="clear" w:color="auto" w:fill="FFFFFF"/>
        </w:rPr>
        <w:t>about</w:t>
      </w:r>
      <w:r w:rsidRPr="00CE39ED">
        <w:rPr>
          <w:rFonts w:ascii="Arial" w:eastAsia="Times New Roman" w:hAnsi="Arial" w:cs="Arial"/>
          <w:color w:val="202122"/>
          <w:sz w:val="22"/>
          <w:szCs w:val="22"/>
          <w:shd w:val="clear" w:color="auto" w:fill="FFFFFF"/>
        </w:rPr>
        <w:t xml:space="preserve"> 50% of the Town's top ten employer's employee count.</w:t>
      </w:r>
      <w:r w:rsidRPr="00544E0D">
        <w:rPr>
          <w:rFonts w:ascii="Arial" w:eastAsia="Times New Roman" w:hAnsi="Arial" w:cs="Arial"/>
          <w:color w:val="202122"/>
          <w:sz w:val="22"/>
          <w:szCs w:val="22"/>
          <w:shd w:val="clear" w:color="auto" w:fill="FFFFFF"/>
        </w:rPr>
        <w:t xml:space="preserve"> After WWII, scientists and academics from the two institutions revitalized communities from Bellport in the South to the Three Village area in the North. The two institutions fostered a </w:t>
      </w:r>
      <w:r>
        <w:rPr>
          <w:rFonts w:ascii="Arial" w:eastAsia="Times New Roman" w:hAnsi="Arial" w:cs="Arial"/>
          <w:color w:val="202122"/>
          <w:sz w:val="22"/>
          <w:szCs w:val="22"/>
          <w:shd w:val="clear" w:color="auto" w:fill="FFFFFF"/>
        </w:rPr>
        <w:t>T</w:t>
      </w:r>
      <w:r w:rsidRPr="00544E0D">
        <w:rPr>
          <w:rFonts w:ascii="Arial" w:eastAsia="Times New Roman" w:hAnsi="Arial" w:cs="Arial"/>
          <w:color w:val="202122"/>
          <w:sz w:val="22"/>
          <w:szCs w:val="22"/>
          <w:shd w:val="clear" w:color="auto" w:fill="FFFFFF"/>
        </w:rPr>
        <w:t>own</w:t>
      </w:r>
      <w:r>
        <w:rPr>
          <w:rFonts w:ascii="Arial" w:eastAsia="Times New Roman" w:hAnsi="Arial" w:cs="Arial"/>
          <w:color w:val="202122"/>
          <w:sz w:val="22"/>
          <w:szCs w:val="22"/>
          <w:shd w:val="clear" w:color="auto" w:fill="FFFFFF"/>
        </w:rPr>
        <w:t>-</w:t>
      </w:r>
      <w:r w:rsidRPr="00544E0D">
        <w:rPr>
          <w:rFonts w:ascii="Arial" w:eastAsia="Times New Roman" w:hAnsi="Arial" w:cs="Arial"/>
          <w:color w:val="202122"/>
          <w:sz w:val="22"/>
          <w:szCs w:val="22"/>
          <w:shd w:val="clear" w:color="auto" w:fill="FFFFFF"/>
        </w:rPr>
        <w:t>wide commitment to education, embrace of scientific innovation and civic engagement that remains a vital shared outlook.</w:t>
      </w:r>
    </w:p>
    <w:p w14:paraId="0D3996FD" w14:textId="77777777" w:rsidR="00157324" w:rsidRPr="00544E0D" w:rsidRDefault="00157324" w:rsidP="00157324">
      <w:pPr>
        <w:rPr>
          <w:rFonts w:ascii="Arial" w:eastAsia="Times New Roman" w:hAnsi="Arial" w:cs="Arial"/>
          <w:color w:val="202122"/>
          <w:sz w:val="22"/>
          <w:szCs w:val="22"/>
          <w:shd w:val="clear" w:color="auto" w:fill="FFFFFF"/>
        </w:rPr>
      </w:pPr>
    </w:p>
    <w:p w14:paraId="75623143" w14:textId="77777777" w:rsidR="00157324" w:rsidRPr="00AD4F55"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Splitting Brookhaven Town’s two most dynamic and renowned research institutions into two Congressional Districts would hurt their shared academic and scientific research and negatively impact the economic stimulus they bring to the Town. T</w:t>
      </w:r>
      <w:r w:rsidRPr="00AD4F55">
        <w:rPr>
          <w:rFonts w:ascii="Arial" w:eastAsia="Times New Roman" w:hAnsi="Arial" w:cs="Arial"/>
          <w:color w:val="202122"/>
          <w:sz w:val="22"/>
          <w:szCs w:val="22"/>
          <w:shd w:val="clear" w:color="auto" w:fill="FFFFFF"/>
        </w:rPr>
        <w:t>he scientific and research communities</w:t>
      </w:r>
      <w:r w:rsidRPr="00544E0D">
        <w:rPr>
          <w:rFonts w:ascii="Arial" w:eastAsia="Times New Roman" w:hAnsi="Arial" w:cs="Arial"/>
          <w:color w:val="202122"/>
          <w:sz w:val="22"/>
          <w:szCs w:val="22"/>
          <w:shd w:val="clear" w:color="auto" w:fill="FFFFFF"/>
        </w:rPr>
        <w:t xml:space="preserve"> at Stony Brook and BNL</w:t>
      </w:r>
      <w:r w:rsidRPr="00AD4F55">
        <w:rPr>
          <w:rFonts w:ascii="Arial" w:eastAsia="Times New Roman" w:hAnsi="Arial" w:cs="Arial"/>
          <w:color w:val="202122"/>
          <w:sz w:val="22"/>
          <w:szCs w:val="22"/>
          <w:shd w:val="clear" w:color="auto" w:fill="FFFFFF"/>
        </w:rPr>
        <w:t xml:space="preserve"> </w:t>
      </w:r>
      <w:r w:rsidRPr="00544E0D">
        <w:rPr>
          <w:rFonts w:ascii="Arial" w:eastAsia="Times New Roman" w:hAnsi="Arial" w:cs="Arial"/>
          <w:color w:val="202122"/>
          <w:sz w:val="22"/>
          <w:szCs w:val="22"/>
          <w:shd w:val="clear" w:color="auto" w:fill="FFFFFF"/>
        </w:rPr>
        <w:t xml:space="preserve">– and the many employees throughout Brookhaven Town that they support – </w:t>
      </w:r>
      <w:r w:rsidRPr="00AD4F55">
        <w:rPr>
          <w:rFonts w:ascii="Arial" w:eastAsia="Times New Roman" w:hAnsi="Arial" w:cs="Arial"/>
          <w:color w:val="202122"/>
          <w:sz w:val="22"/>
          <w:szCs w:val="22"/>
          <w:shd w:val="clear" w:color="auto" w:fill="FFFFFF"/>
        </w:rPr>
        <w:t xml:space="preserve">benefit </w:t>
      </w:r>
      <w:r w:rsidRPr="00544E0D">
        <w:rPr>
          <w:rFonts w:ascii="Arial" w:eastAsia="Times New Roman" w:hAnsi="Arial" w:cs="Arial"/>
          <w:color w:val="202122"/>
          <w:sz w:val="22"/>
          <w:szCs w:val="22"/>
          <w:shd w:val="clear" w:color="auto" w:fill="FFFFFF"/>
        </w:rPr>
        <w:t xml:space="preserve">from </w:t>
      </w:r>
      <w:r w:rsidRPr="00AD4F55">
        <w:rPr>
          <w:rFonts w:ascii="Arial" w:eastAsia="Times New Roman" w:hAnsi="Arial" w:cs="Arial"/>
          <w:color w:val="202122"/>
          <w:sz w:val="22"/>
          <w:szCs w:val="22"/>
          <w:shd w:val="clear" w:color="auto" w:fill="FFFFFF"/>
        </w:rPr>
        <w:t xml:space="preserve">having </w:t>
      </w:r>
      <w:r w:rsidRPr="00544E0D">
        <w:rPr>
          <w:rFonts w:ascii="Arial" w:eastAsia="Times New Roman" w:hAnsi="Arial" w:cs="Arial"/>
          <w:color w:val="202122"/>
          <w:sz w:val="22"/>
          <w:szCs w:val="22"/>
          <w:shd w:val="clear" w:color="auto" w:fill="FFFFFF"/>
        </w:rPr>
        <w:t xml:space="preserve">one member of Congress </w:t>
      </w:r>
      <w:r w:rsidRPr="00AD4F55">
        <w:rPr>
          <w:rFonts w:ascii="Arial" w:eastAsia="Times New Roman" w:hAnsi="Arial" w:cs="Arial"/>
          <w:color w:val="202122"/>
          <w:sz w:val="22"/>
          <w:szCs w:val="22"/>
          <w:shd w:val="clear" w:color="auto" w:fill="FFFFFF"/>
        </w:rPr>
        <w:t xml:space="preserve">advocate for them and </w:t>
      </w:r>
      <w:r w:rsidRPr="00544E0D">
        <w:rPr>
          <w:rFonts w:ascii="Arial" w:eastAsia="Times New Roman" w:hAnsi="Arial" w:cs="Arial"/>
          <w:color w:val="202122"/>
          <w:sz w:val="22"/>
          <w:szCs w:val="22"/>
          <w:shd w:val="clear" w:color="auto" w:fill="FFFFFF"/>
        </w:rPr>
        <w:t>prioritize</w:t>
      </w:r>
      <w:r w:rsidRPr="00AD4F55">
        <w:rPr>
          <w:rFonts w:ascii="Arial" w:eastAsia="Times New Roman" w:hAnsi="Arial" w:cs="Arial"/>
          <w:color w:val="202122"/>
          <w:sz w:val="22"/>
          <w:szCs w:val="22"/>
          <w:shd w:val="clear" w:color="auto" w:fill="FFFFFF"/>
        </w:rPr>
        <w:t xml:space="preserve"> their </w:t>
      </w:r>
      <w:r w:rsidRPr="00544E0D">
        <w:rPr>
          <w:rFonts w:ascii="Arial" w:eastAsia="Times New Roman" w:hAnsi="Arial" w:cs="Arial"/>
          <w:color w:val="202122"/>
          <w:sz w:val="22"/>
          <w:szCs w:val="22"/>
          <w:shd w:val="clear" w:color="auto" w:fill="FFFFFF"/>
        </w:rPr>
        <w:t xml:space="preserve">mutual </w:t>
      </w:r>
      <w:r w:rsidRPr="00AD4F55">
        <w:rPr>
          <w:rFonts w:ascii="Arial" w:eastAsia="Times New Roman" w:hAnsi="Arial" w:cs="Arial"/>
          <w:color w:val="202122"/>
          <w:sz w:val="22"/>
          <w:szCs w:val="22"/>
          <w:shd w:val="clear" w:color="auto" w:fill="FFFFFF"/>
        </w:rPr>
        <w:t>needs</w:t>
      </w:r>
      <w:r w:rsidRPr="00544E0D">
        <w:rPr>
          <w:rFonts w:ascii="Arial" w:eastAsia="Times New Roman" w:hAnsi="Arial" w:cs="Arial"/>
          <w:color w:val="202122"/>
          <w:sz w:val="22"/>
          <w:szCs w:val="22"/>
          <w:shd w:val="clear" w:color="auto" w:fill="FFFFFF"/>
        </w:rPr>
        <w:t xml:space="preserve">. In fact, their ties are numerous and inseparable: </w:t>
      </w:r>
    </w:p>
    <w:p w14:paraId="5308D0DF" w14:textId="77777777" w:rsidR="00157324" w:rsidRPr="00544E0D" w:rsidRDefault="00157324" w:rsidP="00157324">
      <w:pPr>
        <w:pStyle w:val="ListParagraph"/>
        <w:numPr>
          <w:ilvl w:val="0"/>
          <w:numId w:val="1"/>
        </w:num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 xml:space="preserve">Stony Brook is a partner in Brookhaven Science Associates LLC, managing Brookhaven National Lab for the Department of Energy. </w:t>
      </w:r>
    </w:p>
    <w:p w14:paraId="1441ECD5" w14:textId="77777777" w:rsidR="00157324" w:rsidRPr="00544E0D" w:rsidRDefault="00157324" w:rsidP="00157324">
      <w:pPr>
        <w:pStyle w:val="ListParagraph"/>
        <w:numPr>
          <w:ilvl w:val="0"/>
          <w:numId w:val="1"/>
        </w:num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Brookhaven Science Associates (BSA) was established for the sole purpose of managing and operating Brookhaven National Laboratory. Formed as a partnership between Battelle Memorial Institute and The Research Foundation of SUNY on behalf of Stony Brook University (SBU), BSA is the legal entity responsible for leading BNL successfully through the 21st century.</w:t>
      </w:r>
    </w:p>
    <w:p w14:paraId="4027577C" w14:textId="77777777" w:rsidR="00157324" w:rsidRPr="00544E0D" w:rsidRDefault="00157324" w:rsidP="00157324">
      <w:pPr>
        <w:pStyle w:val="ListParagraph"/>
        <w:numPr>
          <w:ilvl w:val="0"/>
          <w:numId w:val="1"/>
        </w:num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Stony Brook is the single largest user of BNL facilities; BNL facilities and its scientific staff are essential to the vitality of the university's intellectual life and to the impact of many of its research programs. BNL and the University share an increasing number of joint faculty appointments.</w:t>
      </w:r>
    </w:p>
    <w:p w14:paraId="4053FB0D" w14:textId="77777777" w:rsidR="00157324" w:rsidRPr="00544E0D" w:rsidRDefault="00157324" w:rsidP="00157324">
      <w:pPr>
        <w:pStyle w:val="ListParagraph"/>
        <w:numPr>
          <w:ilvl w:val="0"/>
          <w:numId w:val="1"/>
        </w:num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lastRenderedPageBreak/>
        <w:t xml:space="preserve">Stony Brook and Brookhaven National Lab have formalized collaborations that form communities of interest in educational, economic, and intellectual research. It is critical that this complex, major economic engine has the benefit of effective representation in Washington, DC, from one member of Congress. </w:t>
      </w:r>
    </w:p>
    <w:p w14:paraId="70D2F4BE" w14:textId="77777777" w:rsidR="00157324" w:rsidRPr="00544E0D" w:rsidRDefault="00157324" w:rsidP="00157324">
      <w:pPr>
        <w:rPr>
          <w:rFonts w:ascii="Arial" w:eastAsia="Times New Roman" w:hAnsi="Arial" w:cs="Arial"/>
          <w:color w:val="202122"/>
          <w:sz w:val="22"/>
          <w:szCs w:val="22"/>
          <w:shd w:val="clear" w:color="auto" w:fill="FFFFFF"/>
        </w:rPr>
      </w:pPr>
    </w:p>
    <w:p w14:paraId="680400C0" w14:textId="77777777" w:rsidR="00157324" w:rsidRPr="00544E0D"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Moreover, the proposed division would split Stony Brook’s incubators, leaving</w:t>
      </w:r>
    </w:p>
    <w:p w14:paraId="7C9DBCF5" w14:textId="77777777" w:rsidR="00157324"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 xml:space="preserve">its Research and Development Park and the Long Island Tech Incubator in one congressional district and its Calverton Incubator in another. </w:t>
      </w:r>
    </w:p>
    <w:p w14:paraId="4A6702D5" w14:textId="77777777" w:rsidR="00157324" w:rsidRDefault="00157324" w:rsidP="00157324">
      <w:pPr>
        <w:rPr>
          <w:rFonts w:ascii="Arial" w:eastAsia="Times New Roman" w:hAnsi="Arial" w:cs="Arial"/>
          <w:color w:val="202122"/>
          <w:sz w:val="22"/>
          <w:szCs w:val="22"/>
          <w:shd w:val="clear" w:color="auto" w:fill="FFFFFF"/>
        </w:rPr>
      </w:pPr>
    </w:p>
    <w:p w14:paraId="6CE47AB8" w14:textId="77777777" w:rsidR="00157324" w:rsidRPr="00544E0D" w:rsidRDefault="00157324" w:rsidP="00157324">
      <w:pPr>
        <w:rPr>
          <w:rFonts w:ascii="Arial" w:eastAsia="Times New Roman" w:hAnsi="Arial" w:cs="Arial"/>
          <w:color w:val="202122"/>
          <w:sz w:val="22"/>
          <w:szCs w:val="22"/>
          <w:shd w:val="clear" w:color="auto" w:fill="FFFFFF"/>
        </w:rPr>
      </w:pPr>
      <w:r>
        <w:rPr>
          <w:rFonts w:ascii="Arial" w:eastAsia="Times New Roman" w:hAnsi="Arial" w:cs="Arial"/>
          <w:color w:val="202122"/>
          <w:sz w:val="22"/>
          <w:szCs w:val="22"/>
          <w:shd w:val="clear" w:color="auto" w:fill="FFFFFF"/>
        </w:rPr>
        <w:t>In recognition of their importance to Brookhaven Town, e</w:t>
      </w:r>
      <w:r w:rsidRPr="00C15B2A">
        <w:rPr>
          <w:rFonts w:ascii="Arial" w:eastAsia="Times New Roman" w:hAnsi="Arial" w:cs="Arial"/>
          <w:color w:val="202122"/>
          <w:sz w:val="22"/>
          <w:szCs w:val="22"/>
          <w:shd w:val="clear" w:color="auto" w:fill="FFFFFF"/>
        </w:rPr>
        <w:t>v</w:t>
      </w:r>
      <w:r>
        <w:rPr>
          <w:rFonts w:ascii="Arial" w:eastAsia="Times New Roman" w:hAnsi="Arial" w:cs="Arial"/>
          <w:color w:val="202122"/>
          <w:sz w:val="22"/>
          <w:szCs w:val="22"/>
          <w:shd w:val="clear" w:color="auto" w:fill="FFFFFF"/>
        </w:rPr>
        <w:t>ery</w:t>
      </w:r>
      <w:r w:rsidRPr="00C15B2A">
        <w:rPr>
          <w:rFonts w:ascii="Arial" w:eastAsia="Times New Roman" w:hAnsi="Arial" w:cs="Arial"/>
          <w:color w:val="202122"/>
          <w:sz w:val="22"/>
          <w:szCs w:val="22"/>
          <w:shd w:val="clear" w:color="auto" w:fill="FFFFFF"/>
        </w:rPr>
        <w:t xml:space="preserve"> NY1 Member of Congress</w:t>
      </w:r>
      <w:r>
        <w:rPr>
          <w:rFonts w:ascii="Arial" w:eastAsia="Times New Roman" w:hAnsi="Arial" w:cs="Arial"/>
          <w:color w:val="202122"/>
          <w:sz w:val="22"/>
          <w:szCs w:val="22"/>
          <w:shd w:val="clear" w:color="auto" w:fill="FFFFFF"/>
        </w:rPr>
        <w:t>—</w:t>
      </w:r>
      <w:r w:rsidRPr="00C15B2A">
        <w:rPr>
          <w:rFonts w:ascii="Arial" w:eastAsia="Times New Roman" w:hAnsi="Arial" w:cs="Arial"/>
          <w:color w:val="202122"/>
          <w:sz w:val="22"/>
          <w:szCs w:val="22"/>
          <w:shd w:val="clear" w:color="auto" w:fill="FFFFFF"/>
        </w:rPr>
        <w:t>Republican and Democrat</w:t>
      </w:r>
      <w:r>
        <w:rPr>
          <w:rFonts w:ascii="Arial" w:eastAsia="Times New Roman" w:hAnsi="Arial" w:cs="Arial"/>
          <w:color w:val="202122"/>
          <w:sz w:val="22"/>
          <w:szCs w:val="22"/>
          <w:shd w:val="clear" w:color="auto" w:fill="FFFFFF"/>
        </w:rPr>
        <w:t>—</w:t>
      </w:r>
      <w:r w:rsidRPr="00C15B2A">
        <w:rPr>
          <w:rFonts w:ascii="Arial" w:eastAsia="Times New Roman" w:hAnsi="Arial" w:cs="Arial"/>
          <w:color w:val="202122"/>
          <w:sz w:val="22"/>
          <w:szCs w:val="22"/>
          <w:shd w:val="clear" w:color="auto" w:fill="FFFFFF"/>
        </w:rPr>
        <w:t>has prioritized the well</w:t>
      </w:r>
      <w:r>
        <w:rPr>
          <w:rFonts w:ascii="Arial" w:eastAsia="Times New Roman" w:hAnsi="Arial" w:cs="Arial"/>
          <w:color w:val="202122"/>
          <w:sz w:val="22"/>
          <w:szCs w:val="22"/>
          <w:shd w:val="clear" w:color="auto" w:fill="FFFFFF"/>
        </w:rPr>
        <w:t>-</w:t>
      </w:r>
      <w:r w:rsidRPr="00C15B2A">
        <w:rPr>
          <w:rFonts w:ascii="Arial" w:eastAsia="Times New Roman" w:hAnsi="Arial" w:cs="Arial"/>
          <w:color w:val="202122"/>
          <w:sz w:val="22"/>
          <w:szCs w:val="22"/>
          <w:shd w:val="clear" w:color="auto" w:fill="FFFFFF"/>
        </w:rPr>
        <w:t>being and funding of those twinned institutions in Washington. Putting Stony Brook University into a Congressional district that stretches across the north shore into NYC, will damage the institution and the community.</w:t>
      </w:r>
    </w:p>
    <w:p w14:paraId="1444E0C7" w14:textId="77777777" w:rsidR="00157324" w:rsidRPr="00544E0D" w:rsidRDefault="00157324" w:rsidP="00157324">
      <w:pPr>
        <w:rPr>
          <w:rFonts w:ascii="Arial" w:eastAsia="Times New Roman" w:hAnsi="Arial" w:cs="Arial"/>
          <w:color w:val="202122"/>
          <w:sz w:val="22"/>
          <w:szCs w:val="22"/>
          <w:shd w:val="clear" w:color="auto" w:fill="FFFFFF"/>
        </w:rPr>
      </w:pPr>
    </w:p>
    <w:p w14:paraId="316FF68E" w14:textId="77777777" w:rsidR="00157324" w:rsidRPr="00544E0D" w:rsidRDefault="00157324" w:rsidP="00157324">
      <w:pPr>
        <w:rPr>
          <w:rFonts w:ascii="Arial" w:hAnsi="Arial" w:cs="Arial"/>
          <w:sz w:val="22"/>
          <w:szCs w:val="22"/>
        </w:rPr>
      </w:pPr>
      <w:r>
        <w:rPr>
          <w:rFonts w:ascii="Arial" w:eastAsia="Times New Roman" w:hAnsi="Arial" w:cs="Arial"/>
          <w:color w:val="202122"/>
          <w:sz w:val="22"/>
          <w:szCs w:val="22"/>
          <w:shd w:val="clear" w:color="auto" w:fill="FFFFFF"/>
        </w:rPr>
        <w:t>Additionally,  s</w:t>
      </w:r>
      <w:r w:rsidRPr="00544E0D">
        <w:rPr>
          <w:rFonts w:ascii="Arial" w:eastAsia="Times New Roman" w:hAnsi="Arial" w:cs="Arial"/>
          <w:color w:val="202122"/>
          <w:sz w:val="22"/>
          <w:szCs w:val="22"/>
          <w:shd w:val="clear" w:color="auto" w:fill="FFFFFF"/>
        </w:rPr>
        <w:t xml:space="preserve">plitting Brookhaven Town into two Congressional Districts would also undermine the shared interests and improvement efforts of Brookhaven Town’s African American communities </w:t>
      </w:r>
      <w:r w:rsidRPr="00544E0D">
        <w:rPr>
          <w:rFonts w:ascii="Arial" w:hAnsi="Arial" w:cs="Arial"/>
          <w:sz w:val="22"/>
          <w:szCs w:val="22"/>
        </w:rPr>
        <w:t>which have both been historically plagued by political “cracking” and disenfranchisement. Their common purpose to address historical wrongs through Town-wide civic organizations like the Brookhaven NAACP would be severely hampered.</w:t>
      </w:r>
    </w:p>
    <w:p w14:paraId="2F526B45" w14:textId="77777777" w:rsidR="00157324" w:rsidRPr="00544E0D" w:rsidRDefault="00157324" w:rsidP="00157324">
      <w:pPr>
        <w:rPr>
          <w:rFonts w:ascii="Arial" w:hAnsi="Arial" w:cs="Arial"/>
          <w:sz w:val="22"/>
          <w:szCs w:val="22"/>
        </w:rPr>
      </w:pPr>
    </w:p>
    <w:p w14:paraId="07EA0D10" w14:textId="77777777" w:rsidR="00157324" w:rsidRPr="00544E0D" w:rsidRDefault="00157324" w:rsidP="00157324">
      <w:pPr>
        <w:rPr>
          <w:rFonts w:ascii="Arial" w:hAnsi="Arial" w:cs="Arial"/>
          <w:sz w:val="22"/>
          <w:szCs w:val="22"/>
        </w:rPr>
      </w:pPr>
      <w:r w:rsidRPr="00544E0D">
        <w:rPr>
          <w:rFonts w:ascii="Arial" w:hAnsi="Arial" w:cs="Arial"/>
          <w:sz w:val="22"/>
          <w:szCs w:val="22"/>
        </w:rPr>
        <w:t>Likewise, the membership of many of Brookhaven Town’s most trusted and effective civic organizations like the Brookhaven League of Women Voters would be split apart, endangerin</w:t>
      </w:r>
      <w:r>
        <w:rPr>
          <w:rFonts w:ascii="Arial" w:hAnsi="Arial" w:cs="Arial"/>
          <w:sz w:val="22"/>
          <w:szCs w:val="22"/>
        </w:rPr>
        <w:t>g</w:t>
      </w:r>
      <w:r w:rsidRPr="00544E0D">
        <w:rPr>
          <w:rFonts w:ascii="Arial" w:hAnsi="Arial" w:cs="Arial"/>
          <w:sz w:val="22"/>
          <w:szCs w:val="22"/>
        </w:rPr>
        <w:t xml:space="preserve"> our progress on good government reforms and environmental cleanup.</w:t>
      </w:r>
    </w:p>
    <w:p w14:paraId="3903CDDE" w14:textId="77777777" w:rsidR="00157324" w:rsidRPr="00544E0D" w:rsidRDefault="00157324" w:rsidP="00157324">
      <w:pPr>
        <w:rPr>
          <w:rFonts w:ascii="Arial" w:eastAsia="Times New Roman" w:hAnsi="Arial" w:cs="Arial"/>
          <w:color w:val="202122"/>
          <w:sz w:val="22"/>
          <w:szCs w:val="22"/>
          <w:shd w:val="clear" w:color="auto" w:fill="FFFFFF"/>
        </w:rPr>
      </w:pPr>
    </w:p>
    <w:p w14:paraId="61FD9A2F" w14:textId="77777777" w:rsidR="00157324" w:rsidRPr="00A61B74" w:rsidRDefault="00157324" w:rsidP="00157324">
      <w:pPr>
        <w:rPr>
          <w:rFonts w:ascii="Arial" w:eastAsia="Times New Roman" w:hAnsi="Arial" w:cs="Arial"/>
          <w:color w:val="202122"/>
          <w:sz w:val="22"/>
          <w:szCs w:val="22"/>
          <w:shd w:val="clear" w:color="auto" w:fill="FFFFFF"/>
        </w:rPr>
      </w:pPr>
      <w:r w:rsidRPr="00544E0D">
        <w:rPr>
          <w:rFonts w:ascii="Arial" w:eastAsia="Times New Roman" w:hAnsi="Arial" w:cs="Arial"/>
          <w:color w:val="202122"/>
          <w:sz w:val="22"/>
          <w:szCs w:val="22"/>
          <w:shd w:val="clear" w:color="auto" w:fill="FFFFFF"/>
        </w:rPr>
        <w:t xml:space="preserve">Finally, a commonality of economic realities characterize Brookhaven Town’s North and South Shores. </w:t>
      </w:r>
      <w:r w:rsidRPr="00A61B74">
        <w:rPr>
          <w:rFonts w:ascii="Arial" w:eastAsia="Times New Roman" w:hAnsi="Arial" w:cs="Arial"/>
          <w:color w:val="202122"/>
          <w:sz w:val="22"/>
          <w:szCs w:val="22"/>
          <w:shd w:val="clear" w:color="auto" w:fill="FFFFFF"/>
        </w:rPr>
        <w:t xml:space="preserve">Tourism is a major part of </w:t>
      </w:r>
      <w:r w:rsidRPr="00544E0D">
        <w:rPr>
          <w:rFonts w:ascii="Arial" w:eastAsia="Times New Roman" w:hAnsi="Arial" w:cs="Arial"/>
          <w:color w:val="202122"/>
          <w:sz w:val="22"/>
          <w:szCs w:val="22"/>
          <w:shd w:val="clear" w:color="auto" w:fill="FFFFFF"/>
        </w:rPr>
        <w:t>Brookhaven’s</w:t>
      </w:r>
      <w:r w:rsidRPr="00A61B74">
        <w:rPr>
          <w:rFonts w:ascii="Arial" w:eastAsia="Times New Roman" w:hAnsi="Arial" w:cs="Arial"/>
          <w:color w:val="202122"/>
          <w:sz w:val="22"/>
          <w:szCs w:val="22"/>
          <w:shd w:val="clear" w:color="auto" w:fill="FFFFFF"/>
        </w:rPr>
        <w:t xml:space="preserve"> North and South Shore economies, especially during the summer months, which brings a shared commonality of challenges as well as economic </w:t>
      </w:r>
      <w:r w:rsidRPr="00544E0D">
        <w:rPr>
          <w:rFonts w:ascii="Arial" w:eastAsia="Times New Roman" w:hAnsi="Arial" w:cs="Arial"/>
          <w:color w:val="202122"/>
          <w:sz w:val="22"/>
          <w:szCs w:val="22"/>
          <w:shd w:val="clear" w:color="auto" w:fill="FFFFFF"/>
        </w:rPr>
        <w:t>benefit. The surge in tourists benefits Main Street businesses, cultural institutions and small and organic farmers in the surrounding areas, but it means increased seasonal strain on infrastructure and unpredictable vulnerability during off season months and economic downturns. Proposed solutions for shared environmental degradation problems, shore erosion and pollution would also be undermined.</w:t>
      </w:r>
    </w:p>
    <w:p w14:paraId="5910E36D" w14:textId="77777777" w:rsidR="00157324" w:rsidRPr="00544E0D" w:rsidRDefault="00157324" w:rsidP="00157324">
      <w:pPr>
        <w:rPr>
          <w:rFonts w:ascii="Arial" w:eastAsia="Times New Roman" w:hAnsi="Arial" w:cs="Arial"/>
          <w:color w:val="202122"/>
          <w:sz w:val="22"/>
          <w:szCs w:val="22"/>
          <w:shd w:val="clear" w:color="auto" w:fill="FFFFFF"/>
        </w:rPr>
      </w:pPr>
    </w:p>
    <w:p w14:paraId="77F1AB14" w14:textId="77777777" w:rsidR="00157324" w:rsidRPr="005E092D" w:rsidRDefault="00157324" w:rsidP="00157324">
      <w:pPr>
        <w:rPr>
          <w:rFonts w:ascii="Arial" w:eastAsia="Times New Roman" w:hAnsi="Arial" w:cs="Arial"/>
          <w:color w:val="202122"/>
          <w:sz w:val="22"/>
          <w:szCs w:val="22"/>
          <w:lang w:val="en"/>
        </w:rPr>
      </w:pPr>
      <w:r w:rsidRPr="00544E0D">
        <w:rPr>
          <w:rFonts w:ascii="Arial" w:eastAsia="Times New Roman" w:hAnsi="Arial" w:cs="Arial"/>
          <w:color w:val="202122"/>
          <w:sz w:val="22"/>
          <w:szCs w:val="22"/>
          <w:shd w:val="clear" w:color="auto" w:fill="FFFFFF"/>
        </w:rPr>
        <w:t>In</w:t>
      </w:r>
      <w:r w:rsidRPr="00CE39ED">
        <w:rPr>
          <w:rFonts w:ascii="Arial" w:eastAsia="Times New Roman" w:hAnsi="Arial" w:cs="Arial"/>
          <w:color w:val="202122"/>
          <w:sz w:val="22"/>
          <w:szCs w:val="22"/>
          <w:shd w:val="clear" w:color="auto" w:fill="FFFFFF"/>
        </w:rPr>
        <w:t xml:space="preserve"> the mid-19th century, </w:t>
      </w:r>
      <w:r w:rsidRPr="00544E0D">
        <w:rPr>
          <w:rFonts w:ascii="Arial" w:eastAsia="Times New Roman" w:hAnsi="Arial" w:cs="Arial"/>
          <w:color w:val="202122"/>
          <w:sz w:val="22"/>
          <w:szCs w:val="22"/>
          <w:shd w:val="clear" w:color="auto" w:fill="FFFFFF"/>
        </w:rPr>
        <w:t xml:space="preserve">the villages of Port Jefferson in the north and Patchogue in the south </w:t>
      </w:r>
      <w:r w:rsidRPr="00CE39ED">
        <w:rPr>
          <w:rFonts w:ascii="Arial" w:eastAsia="Times New Roman" w:hAnsi="Arial" w:cs="Arial"/>
          <w:color w:val="202122"/>
          <w:sz w:val="22"/>
          <w:szCs w:val="22"/>
          <w:shd w:val="clear" w:color="auto" w:fill="FFFFFF"/>
        </w:rPr>
        <w:t>prospered as shipbuilding ports</w:t>
      </w:r>
      <w:r w:rsidRPr="00544E0D">
        <w:rPr>
          <w:rFonts w:ascii="Arial" w:eastAsia="Times New Roman" w:hAnsi="Arial" w:cs="Arial"/>
          <w:color w:val="202122"/>
          <w:sz w:val="22"/>
          <w:szCs w:val="22"/>
          <w:shd w:val="clear" w:color="auto" w:fill="FFFFFF"/>
        </w:rPr>
        <w:t xml:space="preserve"> and remain Brookhaven Town’s largest communities. Both subsequently suffered economic downturns but now, thanks to affordable housing and mixed-use projects, small businesses and cultural centers, they are once again becoming thriving communities. </w:t>
      </w:r>
      <w:r w:rsidRPr="005E092D">
        <w:rPr>
          <w:rFonts w:ascii="Arial" w:eastAsia="Times New Roman" w:hAnsi="Arial" w:cs="Arial"/>
          <w:color w:val="202122"/>
          <w:sz w:val="22"/>
          <w:szCs w:val="22"/>
          <w:lang w:val="en"/>
        </w:rPr>
        <w:t xml:space="preserve">These regional projects </w:t>
      </w:r>
      <w:r w:rsidRPr="00544E0D">
        <w:rPr>
          <w:rFonts w:ascii="Arial" w:eastAsia="Times New Roman" w:hAnsi="Arial" w:cs="Arial"/>
          <w:color w:val="202122"/>
          <w:sz w:val="22"/>
          <w:szCs w:val="22"/>
          <w:lang w:val="en"/>
        </w:rPr>
        <w:t xml:space="preserve">on the two coasts </w:t>
      </w:r>
      <w:r w:rsidRPr="005E092D">
        <w:rPr>
          <w:rFonts w:ascii="Arial" w:eastAsia="Times New Roman" w:hAnsi="Arial" w:cs="Arial"/>
          <w:color w:val="202122"/>
          <w:sz w:val="22"/>
          <w:szCs w:val="22"/>
          <w:lang w:val="en"/>
        </w:rPr>
        <w:t>are of critical importance to the</w:t>
      </w:r>
      <w:r w:rsidRPr="00544E0D">
        <w:rPr>
          <w:rFonts w:ascii="Arial" w:eastAsia="Times New Roman" w:hAnsi="Arial" w:cs="Arial"/>
          <w:color w:val="202122"/>
          <w:sz w:val="22"/>
          <w:szCs w:val="22"/>
          <w:lang w:val="en"/>
        </w:rPr>
        <w:t xml:space="preserve"> </w:t>
      </w:r>
      <w:r w:rsidRPr="005E092D">
        <w:rPr>
          <w:rFonts w:ascii="Arial" w:eastAsia="Times New Roman" w:hAnsi="Arial" w:cs="Arial"/>
          <w:color w:val="202122"/>
          <w:sz w:val="22"/>
          <w:szCs w:val="22"/>
          <w:lang w:val="en"/>
        </w:rPr>
        <w:t xml:space="preserve">economic success of </w:t>
      </w:r>
      <w:r w:rsidRPr="00544E0D">
        <w:rPr>
          <w:rFonts w:ascii="Arial" w:eastAsia="Times New Roman" w:hAnsi="Arial" w:cs="Arial"/>
          <w:color w:val="202122"/>
          <w:sz w:val="22"/>
          <w:szCs w:val="22"/>
          <w:lang w:val="en"/>
        </w:rPr>
        <w:t>the wider Town</w:t>
      </w:r>
      <w:r w:rsidRPr="005E092D">
        <w:rPr>
          <w:rFonts w:ascii="Arial" w:eastAsia="Times New Roman" w:hAnsi="Arial" w:cs="Arial"/>
          <w:color w:val="202122"/>
          <w:sz w:val="22"/>
          <w:szCs w:val="22"/>
          <w:lang w:val="en"/>
        </w:rPr>
        <w:t xml:space="preserve"> and </w:t>
      </w:r>
      <w:r w:rsidRPr="00544E0D">
        <w:rPr>
          <w:rFonts w:ascii="Arial" w:eastAsia="Times New Roman" w:hAnsi="Arial" w:cs="Arial"/>
          <w:color w:val="202122"/>
          <w:sz w:val="22"/>
          <w:szCs w:val="22"/>
          <w:lang w:val="en"/>
        </w:rPr>
        <w:t xml:space="preserve">would </w:t>
      </w:r>
      <w:r w:rsidRPr="005E092D">
        <w:rPr>
          <w:rFonts w:ascii="Arial" w:eastAsia="Times New Roman" w:hAnsi="Arial" w:cs="Arial"/>
          <w:color w:val="202122"/>
          <w:sz w:val="22"/>
          <w:szCs w:val="22"/>
          <w:lang w:val="en"/>
        </w:rPr>
        <w:t xml:space="preserve">thus benefit </w:t>
      </w:r>
      <w:r w:rsidRPr="00544E0D">
        <w:rPr>
          <w:rFonts w:ascii="Arial" w:eastAsia="Times New Roman" w:hAnsi="Arial" w:cs="Arial"/>
          <w:color w:val="202122"/>
          <w:sz w:val="22"/>
          <w:szCs w:val="22"/>
          <w:lang w:val="en"/>
        </w:rPr>
        <w:t>from</w:t>
      </w:r>
      <w:r w:rsidRPr="005E092D">
        <w:rPr>
          <w:rFonts w:ascii="Arial" w:eastAsia="Times New Roman" w:hAnsi="Arial" w:cs="Arial"/>
          <w:color w:val="202122"/>
          <w:sz w:val="22"/>
          <w:szCs w:val="22"/>
          <w:lang w:val="en"/>
        </w:rPr>
        <w:t xml:space="preserve"> </w:t>
      </w:r>
      <w:r w:rsidRPr="00544E0D">
        <w:rPr>
          <w:rFonts w:ascii="Arial" w:eastAsia="Times New Roman" w:hAnsi="Arial" w:cs="Arial"/>
          <w:color w:val="202122"/>
          <w:sz w:val="22"/>
          <w:szCs w:val="22"/>
          <w:lang w:val="en"/>
        </w:rPr>
        <w:t>remaining in the same Congressional District.</w:t>
      </w:r>
    </w:p>
    <w:p w14:paraId="76AA5546" w14:textId="77777777" w:rsidR="00821640" w:rsidRDefault="00157324"/>
    <w:sectPr w:rsidR="00821640" w:rsidSect="0074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C2ED6"/>
    <w:multiLevelType w:val="hybridMultilevel"/>
    <w:tmpl w:val="7AEE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324"/>
    <w:rsid w:val="00157324"/>
    <w:rsid w:val="00547C12"/>
    <w:rsid w:val="00742680"/>
    <w:rsid w:val="0079587B"/>
    <w:rsid w:val="00A316F3"/>
    <w:rsid w:val="00BC72F3"/>
    <w:rsid w:val="00D50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167FC"/>
  <w15:chartTrackingRefBased/>
  <w15:docId w15:val="{7D71105A-4E9E-B24E-B259-6BC4F3CB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7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5425</Characters>
  <Application>Microsoft Office Word</Application>
  <DocSecurity>0</DocSecurity>
  <Lines>45</Lines>
  <Paragraphs>12</Paragraphs>
  <ScaleCrop>false</ScaleCrop>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Hornik</dc:creator>
  <cp:keywords/>
  <dc:description/>
  <cp:lastModifiedBy>Susan Hornik</cp:lastModifiedBy>
  <cp:revision>1</cp:revision>
  <dcterms:created xsi:type="dcterms:W3CDTF">2021-11-21T21:21:00Z</dcterms:created>
  <dcterms:modified xsi:type="dcterms:W3CDTF">2021-11-21T21:22:00Z</dcterms:modified>
</cp:coreProperties>
</file>