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CDD52" w14:textId="77777777" w:rsidR="00584AC7" w:rsidRDefault="00584AC7">
      <w:pPr>
        <w:rPr>
          <w:sz w:val="36"/>
          <w:szCs w:val="36"/>
        </w:rPr>
      </w:pPr>
      <w:r>
        <w:rPr>
          <w:sz w:val="36"/>
          <w:szCs w:val="36"/>
        </w:rPr>
        <w:t>Hello IRC,</w:t>
      </w:r>
    </w:p>
    <w:p w14:paraId="5A6FE497" w14:textId="77777777" w:rsidR="00584AC7" w:rsidRDefault="00584AC7">
      <w:pPr>
        <w:rPr>
          <w:sz w:val="36"/>
          <w:szCs w:val="36"/>
        </w:rPr>
      </w:pPr>
    </w:p>
    <w:p w14:paraId="667A4684" w14:textId="2C63B3CE" w:rsidR="006D4979" w:rsidRDefault="00584AC7" w:rsidP="00B234D7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I am following up </w:t>
      </w:r>
      <w:r w:rsidR="009C476A">
        <w:rPr>
          <w:sz w:val="36"/>
          <w:szCs w:val="36"/>
        </w:rPr>
        <w:t>on my in-person testimony from November 8</w:t>
      </w:r>
      <w:r w:rsidR="009C476A" w:rsidRPr="009C476A">
        <w:rPr>
          <w:sz w:val="36"/>
          <w:szCs w:val="36"/>
          <w:vertAlign w:val="superscript"/>
        </w:rPr>
        <w:t>th</w:t>
      </w:r>
      <w:r w:rsidR="009C476A">
        <w:rPr>
          <w:sz w:val="36"/>
          <w:szCs w:val="36"/>
        </w:rPr>
        <w:t xml:space="preserve"> in White Plains.  </w:t>
      </w:r>
      <w:r w:rsidR="00917201">
        <w:rPr>
          <w:sz w:val="36"/>
          <w:szCs w:val="36"/>
        </w:rPr>
        <w:t>I appreciated the opportunity to testify</w:t>
      </w:r>
      <w:r w:rsidR="00756C5C">
        <w:rPr>
          <w:sz w:val="36"/>
          <w:szCs w:val="36"/>
        </w:rPr>
        <w:t>;</w:t>
      </w:r>
      <w:r w:rsidR="00917201">
        <w:rPr>
          <w:sz w:val="36"/>
          <w:szCs w:val="36"/>
        </w:rPr>
        <w:t xml:space="preserve"> however</w:t>
      </w:r>
      <w:r w:rsidR="00756C5C">
        <w:rPr>
          <w:sz w:val="36"/>
          <w:szCs w:val="36"/>
        </w:rPr>
        <w:t>,</w:t>
      </w:r>
      <w:r w:rsidR="00917201">
        <w:rPr>
          <w:sz w:val="36"/>
          <w:szCs w:val="36"/>
        </w:rPr>
        <w:t xml:space="preserve"> </w:t>
      </w:r>
      <w:r w:rsidR="00756C5C">
        <w:rPr>
          <w:sz w:val="36"/>
          <w:szCs w:val="36"/>
        </w:rPr>
        <w:t>it was disconcerting as it appeared th</w:t>
      </w:r>
      <w:r w:rsidR="00684CF1">
        <w:rPr>
          <w:sz w:val="36"/>
          <w:szCs w:val="36"/>
        </w:rPr>
        <w:t>is was a performative action</w:t>
      </w:r>
      <w:r w:rsidR="006D43A9">
        <w:rPr>
          <w:sz w:val="36"/>
          <w:szCs w:val="36"/>
        </w:rPr>
        <w:t>. T</w:t>
      </w:r>
      <w:r w:rsidR="009B43A4">
        <w:rPr>
          <w:sz w:val="36"/>
          <w:szCs w:val="36"/>
        </w:rPr>
        <w:t xml:space="preserve">here was a preconceived </w:t>
      </w:r>
      <w:r w:rsidR="006D43A9">
        <w:rPr>
          <w:sz w:val="36"/>
          <w:szCs w:val="36"/>
        </w:rPr>
        <w:t>plan</w:t>
      </w:r>
      <w:r w:rsidR="009B43A4">
        <w:rPr>
          <w:sz w:val="36"/>
          <w:szCs w:val="36"/>
        </w:rPr>
        <w:t xml:space="preserve"> that </w:t>
      </w:r>
      <w:r w:rsidR="00C968FE">
        <w:rPr>
          <w:sz w:val="36"/>
          <w:szCs w:val="36"/>
        </w:rPr>
        <w:t>weighted he</w:t>
      </w:r>
      <w:r w:rsidR="006D43A9">
        <w:rPr>
          <w:sz w:val="36"/>
          <w:szCs w:val="36"/>
        </w:rPr>
        <w:t>av</w:t>
      </w:r>
      <w:r w:rsidR="00C968FE">
        <w:rPr>
          <w:sz w:val="36"/>
          <w:szCs w:val="36"/>
        </w:rPr>
        <w:t>ily towards</w:t>
      </w:r>
      <w:r w:rsidR="00A75DE9">
        <w:rPr>
          <w:sz w:val="36"/>
          <w:szCs w:val="36"/>
        </w:rPr>
        <w:t xml:space="preserve"> the “vertical” map.  Hopefully, you listened to the testimonies </w:t>
      </w:r>
      <w:r w:rsidR="0040320C">
        <w:rPr>
          <w:sz w:val="36"/>
          <w:szCs w:val="36"/>
        </w:rPr>
        <w:t>reflective</w:t>
      </w:r>
      <w:r w:rsidR="000E6153">
        <w:rPr>
          <w:sz w:val="36"/>
          <w:szCs w:val="36"/>
        </w:rPr>
        <w:t xml:space="preserve"> of communities of interest in the Northeast Bronx, Southern Westchester, and parts of Northern Westchester</w:t>
      </w:r>
      <w:r w:rsidR="00263692">
        <w:rPr>
          <w:sz w:val="36"/>
          <w:szCs w:val="36"/>
        </w:rPr>
        <w:t xml:space="preserve"> which accounts for the population change in the five boroughs that require Westchester districts to shift further north</w:t>
      </w:r>
      <w:r w:rsidR="00F83AE9">
        <w:rPr>
          <w:sz w:val="36"/>
          <w:szCs w:val="36"/>
        </w:rPr>
        <w:t xml:space="preserve">. </w:t>
      </w:r>
      <w:r w:rsidR="00854124">
        <w:rPr>
          <w:sz w:val="36"/>
          <w:szCs w:val="36"/>
        </w:rPr>
        <w:t>The areas that should comprise CD-16 are followed</w:t>
      </w:r>
      <w:r w:rsidR="00033879">
        <w:rPr>
          <w:sz w:val="36"/>
          <w:szCs w:val="36"/>
        </w:rPr>
        <w:t xml:space="preserve">: </w:t>
      </w:r>
      <w:r w:rsidR="00B234D7">
        <w:rPr>
          <w:sz w:val="36"/>
          <w:szCs w:val="36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D4979" w:rsidRPr="006D4979" w14:paraId="2131EB72" w14:textId="77777777" w:rsidTr="006D4979">
        <w:tc>
          <w:tcPr>
            <w:tcW w:w="4675" w:type="dxa"/>
          </w:tcPr>
          <w:p w14:paraId="21407246" w14:textId="77777777" w:rsidR="006D4979" w:rsidRPr="006D4979" w:rsidRDefault="006D4979" w:rsidP="006F5E63">
            <w:pPr>
              <w:rPr>
                <w:sz w:val="36"/>
                <w:szCs w:val="36"/>
              </w:rPr>
            </w:pPr>
            <w:r w:rsidRPr="006D4979">
              <w:rPr>
                <w:sz w:val="36"/>
                <w:szCs w:val="36"/>
              </w:rPr>
              <w:t>Baychester</w:t>
            </w:r>
          </w:p>
        </w:tc>
        <w:tc>
          <w:tcPr>
            <w:tcW w:w="4675" w:type="dxa"/>
          </w:tcPr>
          <w:p w14:paraId="406C98E2" w14:textId="77777777" w:rsidR="006D4979" w:rsidRPr="006D4979" w:rsidRDefault="006D4979" w:rsidP="006F5E63">
            <w:pPr>
              <w:rPr>
                <w:sz w:val="36"/>
                <w:szCs w:val="36"/>
              </w:rPr>
            </w:pPr>
            <w:r w:rsidRPr="006D4979">
              <w:rPr>
                <w:sz w:val="36"/>
                <w:szCs w:val="36"/>
              </w:rPr>
              <w:t>Wakefield</w:t>
            </w:r>
          </w:p>
        </w:tc>
      </w:tr>
      <w:tr w:rsidR="006D4979" w:rsidRPr="006D4979" w14:paraId="495B6724" w14:textId="77777777" w:rsidTr="006D4979">
        <w:tc>
          <w:tcPr>
            <w:tcW w:w="4675" w:type="dxa"/>
          </w:tcPr>
          <w:p w14:paraId="132249FC" w14:textId="77777777" w:rsidR="006D4979" w:rsidRPr="006D4979" w:rsidRDefault="006D4979" w:rsidP="006F5E63">
            <w:pPr>
              <w:rPr>
                <w:sz w:val="36"/>
                <w:szCs w:val="36"/>
              </w:rPr>
            </w:pPr>
            <w:r w:rsidRPr="006D4979">
              <w:rPr>
                <w:sz w:val="36"/>
                <w:szCs w:val="36"/>
              </w:rPr>
              <w:t>Co-Op City</w:t>
            </w:r>
          </w:p>
        </w:tc>
        <w:tc>
          <w:tcPr>
            <w:tcW w:w="4675" w:type="dxa"/>
          </w:tcPr>
          <w:p w14:paraId="257D0CA9" w14:textId="77777777" w:rsidR="006D4979" w:rsidRPr="006D4979" w:rsidRDefault="006D4979" w:rsidP="006F5E63">
            <w:pPr>
              <w:rPr>
                <w:sz w:val="36"/>
                <w:szCs w:val="36"/>
              </w:rPr>
            </w:pPr>
            <w:r w:rsidRPr="006D4979">
              <w:rPr>
                <w:sz w:val="36"/>
                <w:szCs w:val="36"/>
              </w:rPr>
              <w:t>Mt. Vernon</w:t>
            </w:r>
          </w:p>
        </w:tc>
      </w:tr>
      <w:tr w:rsidR="006D4979" w:rsidRPr="006D4979" w14:paraId="57FF3D83" w14:textId="77777777" w:rsidTr="006D4979">
        <w:tc>
          <w:tcPr>
            <w:tcW w:w="4675" w:type="dxa"/>
          </w:tcPr>
          <w:p w14:paraId="5290AF50" w14:textId="78B799D5" w:rsidR="006D4979" w:rsidRPr="006D4979" w:rsidRDefault="005A2221" w:rsidP="006F5E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Edenwald</w:t>
            </w:r>
          </w:p>
        </w:tc>
        <w:tc>
          <w:tcPr>
            <w:tcW w:w="4675" w:type="dxa"/>
          </w:tcPr>
          <w:p w14:paraId="13A264BC" w14:textId="69307F43" w:rsidR="006D4979" w:rsidRPr="006D4979" w:rsidRDefault="008E601B" w:rsidP="006F5E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Williamsbridge</w:t>
            </w:r>
          </w:p>
        </w:tc>
      </w:tr>
      <w:tr w:rsidR="005A2221" w:rsidRPr="006D4979" w14:paraId="0F2A7752" w14:textId="77777777" w:rsidTr="006D4979">
        <w:tc>
          <w:tcPr>
            <w:tcW w:w="4675" w:type="dxa"/>
          </w:tcPr>
          <w:p w14:paraId="5644015A" w14:textId="0A20AF6C" w:rsidR="005A2221" w:rsidRPr="006D4979" w:rsidRDefault="005A2221" w:rsidP="005A2221">
            <w:pPr>
              <w:rPr>
                <w:sz w:val="36"/>
                <w:szCs w:val="36"/>
              </w:rPr>
            </w:pPr>
            <w:r w:rsidRPr="006D4979">
              <w:rPr>
                <w:sz w:val="36"/>
                <w:szCs w:val="36"/>
              </w:rPr>
              <w:t>Yonkers (Ludwin)</w:t>
            </w:r>
          </w:p>
        </w:tc>
        <w:tc>
          <w:tcPr>
            <w:tcW w:w="4675" w:type="dxa"/>
          </w:tcPr>
          <w:p w14:paraId="09F4CB5D" w14:textId="22F67D0E" w:rsidR="005A2221" w:rsidRPr="006D4979" w:rsidRDefault="005A2221" w:rsidP="005A2221">
            <w:pPr>
              <w:rPr>
                <w:sz w:val="36"/>
                <w:szCs w:val="36"/>
              </w:rPr>
            </w:pPr>
            <w:r w:rsidRPr="006D4979">
              <w:rPr>
                <w:sz w:val="36"/>
                <w:szCs w:val="36"/>
              </w:rPr>
              <w:t>New Rochelle</w:t>
            </w:r>
          </w:p>
        </w:tc>
      </w:tr>
      <w:tr w:rsidR="005A2221" w:rsidRPr="006D4979" w14:paraId="7EC28808" w14:textId="77777777" w:rsidTr="006D4979">
        <w:tc>
          <w:tcPr>
            <w:tcW w:w="4675" w:type="dxa"/>
          </w:tcPr>
          <w:p w14:paraId="6B3031AB" w14:textId="65284C1D" w:rsidR="005A2221" w:rsidRPr="006D4979" w:rsidRDefault="005A2221" w:rsidP="005A2221">
            <w:pPr>
              <w:rPr>
                <w:sz w:val="36"/>
                <w:szCs w:val="36"/>
              </w:rPr>
            </w:pPr>
            <w:r w:rsidRPr="006D4979">
              <w:rPr>
                <w:sz w:val="36"/>
                <w:szCs w:val="36"/>
              </w:rPr>
              <w:t>Larchmont</w:t>
            </w:r>
          </w:p>
        </w:tc>
        <w:tc>
          <w:tcPr>
            <w:tcW w:w="4675" w:type="dxa"/>
          </w:tcPr>
          <w:p w14:paraId="32EE65C2" w14:textId="55FCE00E" w:rsidR="005A2221" w:rsidRPr="006D4979" w:rsidRDefault="005A2221" w:rsidP="005A2221">
            <w:pPr>
              <w:rPr>
                <w:sz w:val="36"/>
                <w:szCs w:val="36"/>
              </w:rPr>
            </w:pPr>
            <w:r w:rsidRPr="006D4979">
              <w:rPr>
                <w:sz w:val="36"/>
                <w:szCs w:val="36"/>
              </w:rPr>
              <w:t>Mamaroneck</w:t>
            </w:r>
          </w:p>
        </w:tc>
      </w:tr>
      <w:tr w:rsidR="005A2221" w:rsidRPr="006D4979" w14:paraId="4F83DAF0" w14:textId="77777777" w:rsidTr="006D4979">
        <w:tc>
          <w:tcPr>
            <w:tcW w:w="4675" w:type="dxa"/>
          </w:tcPr>
          <w:p w14:paraId="6EF27B2F" w14:textId="77777777" w:rsidR="005A2221" w:rsidRPr="006D4979" w:rsidRDefault="005A2221" w:rsidP="005A2221">
            <w:pPr>
              <w:rPr>
                <w:sz w:val="36"/>
                <w:szCs w:val="36"/>
              </w:rPr>
            </w:pPr>
            <w:r w:rsidRPr="006D4979">
              <w:rPr>
                <w:sz w:val="36"/>
                <w:szCs w:val="36"/>
              </w:rPr>
              <w:t xml:space="preserve">Rye </w:t>
            </w:r>
          </w:p>
        </w:tc>
        <w:tc>
          <w:tcPr>
            <w:tcW w:w="4675" w:type="dxa"/>
          </w:tcPr>
          <w:p w14:paraId="676CAF09" w14:textId="327EE2D1" w:rsidR="005A2221" w:rsidRPr="006D4979" w:rsidRDefault="005A2221" w:rsidP="005A22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Hastings</w:t>
            </w:r>
          </w:p>
        </w:tc>
      </w:tr>
      <w:tr w:rsidR="005A2221" w:rsidRPr="006D4979" w14:paraId="79F23F68" w14:textId="77777777" w:rsidTr="006D4979">
        <w:tc>
          <w:tcPr>
            <w:tcW w:w="4675" w:type="dxa"/>
          </w:tcPr>
          <w:p w14:paraId="327B4901" w14:textId="7EC0CF6F" w:rsidR="005A2221" w:rsidRPr="006D4979" w:rsidRDefault="005A2221" w:rsidP="005A22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Dobbs Ferry</w:t>
            </w:r>
          </w:p>
        </w:tc>
        <w:tc>
          <w:tcPr>
            <w:tcW w:w="4675" w:type="dxa"/>
          </w:tcPr>
          <w:p w14:paraId="3EAC7ADD" w14:textId="49D66BE3" w:rsidR="005A2221" w:rsidRDefault="005A2221" w:rsidP="005A22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Ardsley</w:t>
            </w:r>
          </w:p>
        </w:tc>
      </w:tr>
      <w:tr w:rsidR="005A2221" w:rsidRPr="006D4979" w14:paraId="21327E31" w14:textId="77777777" w:rsidTr="006D4979">
        <w:tc>
          <w:tcPr>
            <w:tcW w:w="4675" w:type="dxa"/>
          </w:tcPr>
          <w:p w14:paraId="696D42CD" w14:textId="21DE843A" w:rsidR="005A2221" w:rsidRDefault="005A2221" w:rsidP="005A22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Irvington</w:t>
            </w:r>
          </w:p>
        </w:tc>
        <w:tc>
          <w:tcPr>
            <w:tcW w:w="4675" w:type="dxa"/>
          </w:tcPr>
          <w:p w14:paraId="1FA89395" w14:textId="402ED533" w:rsidR="005A2221" w:rsidRDefault="005A2221" w:rsidP="005A22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Elmsford</w:t>
            </w:r>
          </w:p>
        </w:tc>
      </w:tr>
      <w:tr w:rsidR="005A2221" w:rsidRPr="006D4979" w14:paraId="551A7B74" w14:textId="77777777" w:rsidTr="006D4979">
        <w:tc>
          <w:tcPr>
            <w:tcW w:w="4675" w:type="dxa"/>
          </w:tcPr>
          <w:p w14:paraId="315B173C" w14:textId="50737EC7" w:rsidR="005A2221" w:rsidRDefault="008E601B" w:rsidP="005A22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Mount Kisco</w:t>
            </w:r>
          </w:p>
        </w:tc>
        <w:tc>
          <w:tcPr>
            <w:tcW w:w="4675" w:type="dxa"/>
          </w:tcPr>
          <w:p w14:paraId="0E971558" w14:textId="78C9FA60" w:rsidR="005A2221" w:rsidRDefault="008E601B" w:rsidP="005A22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Port Chester</w:t>
            </w:r>
          </w:p>
        </w:tc>
      </w:tr>
      <w:tr w:rsidR="008E601B" w:rsidRPr="006D4979" w14:paraId="5BDC8E0D" w14:textId="77777777" w:rsidTr="006D4979">
        <w:tc>
          <w:tcPr>
            <w:tcW w:w="4675" w:type="dxa"/>
          </w:tcPr>
          <w:p w14:paraId="5C2851F3" w14:textId="05BEEE34" w:rsidR="008E601B" w:rsidRDefault="008E601B" w:rsidP="005A22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Bedford</w:t>
            </w:r>
          </w:p>
        </w:tc>
        <w:tc>
          <w:tcPr>
            <w:tcW w:w="4675" w:type="dxa"/>
          </w:tcPr>
          <w:p w14:paraId="11DCBA1C" w14:textId="77777777" w:rsidR="008E601B" w:rsidRDefault="008E601B" w:rsidP="005A2221">
            <w:pPr>
              <w:rPr>
                <w:sz w:val="36"/>
                <w:szCs w:val="36"/>
              </w:rPr>
            </w:pPr>
          </w:p>
        </w:tc>
      </w:tr>
    </w:tbl>
    <w:p w14:paraId="1359A212" w14:textId="77777777" w:rsidR="00B234D7" w:rsidRDefault="00B234D7">
      <w:pPr>
        <w:rPr>
          <w:sz w:val="36"/>
          <w:szCs w:val="36"/>
        </w:rPr>
      </w:pPr>
    </w:p>
    <w:p w14:paraId="33015C50" w14:textId="77777777" w:rsidR="00A75DE9" w:rsidRDefault="00A75DE9">
      <w:pPr>
        <w:rPr>
          <w:sz w:val="36"/>
          <w:szCs w:val="36"/>
        </w:rPr>
      </w:pPr>
    </w:p>
    <w:p w14:paraId="7AF4599E" w14:textId="71F1C86C" w:rsidR="00B6661E" w:rsidRDefault="00272B67">
      <w:pPr>
        <w:rPr>
          <w:sz w:val="36"/>
          <w:szCs w:val="36"/>
        </w:rPr>
      </w:pPr>
      <w:r w:rsidRPr="00B95BC4">
        <w:rPr>
          <w:sz w:val="36"/>
          <w:szCs w:val="36"/>
        </w:rPr>
        <w:lastRenderedPageBreak/>
        <w:t>M</w:t>
      </w:r>
      <w:r w:rsidR="00ED4E21" w:rsidRPr="00B95BC4">
        <w:rPr>
          <w:sz w:val="36"/>
          <w:szCs w:val="36"/>
        </w:rPr>
        <w:t xml:space="preserve">y name is Tiffany Summerville, and I have been </w:t>
      </w:r>
      <w:r w:rsidR="00ED4E21" w:rsidRPr="00404085">
        <w:rPr>
          <w:b/>
          <w:bCs/>
          <w:sz w:val="36"/>
          <w:szCs w:val="36"/>
        </w:rPr>
        <w:t>living within the district for over 40 years</w:t>
      </w:r>
      <w:r w:rsidR="00ED4E21" w:rsidRPr="00B95BC4">
        <w:rPr>
          <w:sz w:val="36"/>
          <w:szCs w:val="36"/>
        </w:rPr>
        <w:t>.  I currently reside in my family home in the Northeast Bronx (Baychester),</w:t>
      </w:r>
      <w:r w:rsidR="002519B5" w:rsidRPr="00B95BC4">
        <w:rPr>
          <w:sz w:val="36"/>
          <w:szCs w:val="36"/>
        </w:rPr>
        <w:t xml:space="preserve"> which my parents purchased</w:t>
      </w:r>
      <w:r w:rsidR="00CA7FA3" w:rsidRPr="00B95BC4">
        <w:rPr>
          <w:sz w:val="36"/>
          <w:szCs w:val="36"/>
        </w:rPr>
        <w:t xml:space="preserve"> in the 1970s</w:t>
      </w:r>
      <w:r w:rsidR="002519B5" w:rsidRPr="00B95BC4">
        <w:rPr>
          <w:sz w:val="36"/>
          <w:szCs w:val="36"/>
        </w:rPr>
        <w:t>.</w:t>
      </w:r>
      <w:r w:rsidR="00ED4E21" w:rsidRPr="00B95BC4">
        <w:rPr>
          <w:sz w:val="36"/>
          <w:szCs w:val="36"/>
        </w:rPr>
        <w:t xml:space="preserve"> </w:t>
      </w:r>
      <w:r w:rsidR="00091A23" w:rsidRPr="00404085">
        <w:rPr>
          <w:b/>
          <w:bCs/>
          <w:sz w:val="36"/>
          <w:szCs w:val="36"/>
        </w:rPr>
        <w:t>I attended private school in New Rochelle</w:t>
      </w:r>
      <w:r w:rsidR="008E48C5" w:rsidRPr="00B95BC4">
        <w:rPr>
          <w:sz w:val="36"/>
          <w:szCs w:val="36"/>
        </w:rPr>
        <w:t xml:space="preserve"> and </w:t>
      </w:r>
      <w:r w:rsidR="00ED4E21" w:rsidRPr="00B95BC4">
        <w:rPr>
          <w:sz w:val="36"/>
          <w:szCs w:val="36"/>
        </w:rPr>
        <w:t>lived on the Mt. Vernon/Pelham border for some time</w:t>
      </w:r>
      <w:r w:rsidR="008E48C5" w:rsidRPr="00B95BC4">
        <w:rPr>
          <w:sz w:val="36"/>
          <w:szCs w:val="36"/>
        </w:rPr>
        <w:t xml:space="preserve">.  </w:t>
      </w:r>
    </w:p>
    <w:p w14:paraId="0CB7BAE6" w14:textId="4823098D" w:rsidR="00C04239" w:rsidRPr="00B95BC4" w:rsidRDefault="008E48C5">
      <w:pPr>
        <w:rPr>
          <w:sz w:val="36"/>
          <w:szCs w:val="36"/>
        </w:rPr>
      </w:pPr>
      <w:r w:rsidRPr="00B95BC4">
        <w:rPr>
          <w:sz w:val="36"/>
          <w:szCs w:val="36"/>
        </w:rPr>
        <w:t xml:space="preserve">I </w:t>
      </w:r>
      <w:r w:rsidR="0022031A" w:rsidRPr="00B95BC4">
        <w:rPr>
          <w:sz w:val="36"/>
          <w:szCs w:val="36"/>
        </w:rPr>
        <w:t xml:space="preserve">have </w:t>
      </w:r>
      <w:r w:rsidR="00ED4E21" w:rsidRPr="00B95BC4">
        <w:rPr>
          <w:sz w:val="36"/>
          <w:szCs w:val="36"/>
        </w:rPr>
        <w:t>raised my daughter in</w:t>
      </w:r>
      <w:r w:rsidR="0094612B" w:rsidRPr="00B95BC4">
        <w:rPr>
          <w:sz w:val="36"/>
          <w:szCs w:val="36"/>
        </w:rPr>
        <w:t xml:space="preserve"> our family home in</w:t>
      </w:r>
      <w:r w:rsidR="00ED4E21" w:rsidRPr="00B95BC4">
        <w:rPr>
          <w:sz w:val="36"/>
          <w:szCs w:val="36"/>
        </w:rPr>
        <w:t xml:space="preserve"> the district and educated her in </w:t>
      </w:r>
      <w:r w:rsidR="000B175B" w:rsidRPr="00B95BC4">
        <w:rPr>
          <w:sz w:val="36"/>
          <w:szCs w:val="36"/>
        </w:rPr>
        <w:t xml:space="preserve">a diverse/international </w:t>
      </w:r>
      <w:r w:rsidR="00ED4E21" w:rsidRPr="00404085">
        <w:rPr>
          <w:b/>
          <w:bCs/>
          <w:sz w:val="36"/>
          <w:szCs w:val="36"/>
        </w:rPr>
        <w:t xml:space="preserve">private school in New Rochelle (nursery through </w:t>
      </w:r>
      <w:r w:rsidR="006D2609" w:rsidRPr="00404085">
        <w:rPr>
          <w:b/>
          <w:bCs/>
          <w:sz w:val="36"/>
          <w:szCs w:val="36"/>
        </w:rPr>
        <w:t>12</w:t>
      </w:r>
      <w:r w:rsidR="006D2609" w:rsidRPr="00404085">
        <w:rPr>
          <w:b/>
          <w:bCs/>
          <w:sz w:val="36"/>
          <w:szCs w:val="36"/>
          <w:vertAlign w:val="superscript"/>
        </w:rPr>
        <w:t>th</w:t>
      </w:r>
      <w:r w:rsidR="006D2609" w:rsidRPr="00404085">
        <w:rPr>
          <w:b/>
          <w:bCs/>
          <w:sz w:val="36"/>
          <w:szCs w:val="36"/>
        </w:rPr>
        <w:t xml:space="preserve"> grade</w:t>
      </w:r>
      <w:r w:rsidR="00ED4E21" w:rsidRPr="00404085">
        <w:rPr>
          <w:b/>
          <w:bCs/>
          <w:sz w:val="36"/>
          <w:szCs w:val="36"/>
        </w:rPr>
        <w:t>).</w:t>
      </w:r>
      <w:r w:rsidR="003B6C4D" w:rsidRPr="00B95BC4">
        <w:rPr>
          <w:sz w:val="36"/>
          <w:szCs w:val="36"/>
        </w:rPr>
        <w:t xml:space="preserve"> My father is an entrepreneur</w:t>
      </w:r>
      <w:r w:rsidR="00762F5F" w:rsidRPr="00B95BC4">
        <w:rPr>
          <w:sz w:val="36"/>
          <w:szCs w:val="36"/>
        </w:rPr>
        <w:t>,</w:t>
      </w:r>
      <w:r w:rsidR="003B6C4D" w:rsidRPr="00B95BC4">
        <w:rPr>
          <w:sz w:val="36"/>
          <w:szCs w:val="36"/>
        </w:rPr>
        <w:t xml:space="preserve"> and </w:t>
      </w:r>
      <w:r w:rsidR="00762F5F" w:rsidRPr="00B95BC4">
        <w:rPr>
          <w:sz w:val="36"/>
          <w:szCs w:val="36"/>
        </w:rPr>
        <w:t xml:space="preserve">my </w:t>
      </w:r>
      <w:r w:rsidR="003B6C4D" w:rsidRPr="00B95BC4">
        <w:rPr>
          <w:sz w:val="36"/>
          <w:szCs w:val="36"/>
        </w:rPr>
        <w:t xml:space="preserve">mother </w:t>
      </w:r>
      <w:r w:rsidR="00762F5F" w:rsidRPr="00B95BC4">
        <w:rPr>
          <w:sz w:val="36"/>
          <w:szCs w:val="36"/>
        </w:rPr>
        <w:t xml:space="preserve">is </w:t>
      </w:r>
      <w:r w:rsidR="003B6C4D" w:rsidRPr="00B95BC4">
        <w:rPr>
          <w:sz w:val="36"/>
          <w:szCs w:val="36"/>
        </w:rPr>
        <w:t xml:space="preserve">a retired executive </w:t>
      </w:r>
      <w:r w:rsidR="00762F5F" w:rsidRPr="00B95BC4">
        <w:rPr>
          <w:sz w:val="36"/>
          <w:szCs w:val="36"/>
        </w:rPr>
        <w:t>from Xerox – who have raised a</w:t>
      </w:r>
      <w:r w:rsidR="001C280F">
        <w:rPr>
          <w:sz w:val="36"/>
          <w:szCs w:val="36"/>
        </w:rPr>
        <w:t xml:space="preserve"> well-</w:t>
      </w:r>
      <w:r w:rsidR="00762F5F" w:rsidRPr="00B95BC4">
        <w:rPr>
          <w:sz w:val="36"/>
          <w:szCs w:val="36"/>
        </w:rPr>
        <w:t>educated</w:t>
      </w:r>
      <w:r w:rsidR="002D38E3" w:rsidRPr="00B95BC4">
        <w:rPr>
          <w:sz w:val="36"/>
          <w:szCs w:val="36"/>
        </w:rPr>
        <w:t>,</w:t>
      </w:r>
      <w:r w:rsidR="00762F5F" w:rsidRPr="00B95BC4">
        <w:rPr>
          <w:sz w:val="36"/>
          <w:szCs w:val="36"/>
        </w:rPr>
        <w:t xml:space="preserve"> </w:t>
      </w:r>
      <w:r w:rsidR="004628F0" w:rsidRPr="00B95BC4">
        <w:rPr>
          <w:sz w:val="36"/>
          <w:szCs w:val="36"/>
        </w:rPr>
        <w:t>well</w:t>
      </w:r>
      <w:r w:rsidR="002D38E3" w:rsidRPr="00B95BC4">
        <w:rPr>
          <w:sz w:val="36"/>
          <w:szCs w:val="36"/>
        </w:rPr>
        <w:t>-trave</w:t>
      </w:r>
      <w:r w:rsidR="004628F0" w:rsidRPr="00B95BC4">
        <w:rPr>
          <w:sz w:val="36"/>
          <w:szCs w:val="36"/>
        </w:rPr>
        <w:t>led</w:t>
      </w:r>
      <w:r w:rsidR="00BB33F7" w:rsidRPr="00B95BC4">
        <w:rPr>
          <w:sz w:val="36"/>
          <w:szCs w:val="36"/>
        </w:rPr>
        <w:t xml:space="preserve">, and </w:t>
      </w:r>
      <w:r w:rsidR="00A42070" w:rsidRPr="00B95BC4">
        <w:rPr>
          <w:sz w:val="36"/>
          <w:szCs w:val="36"/>
        </w:rPr>
        <w:t>successful</w:t>
      </w:r>
      <w:r w:rsidR="004628F0" w:rsidRPr="00B95BC4">
        <w:rPr>
          <w:sz w:val="36"/>
          <w:szCs w:val="36"/>
        </w:rPr>
        <w:t xml:space="preserve"> executive and their granddaughter – my daughter</w:t>
      </w:r>
      <w:r w:rsidR="002D38E3" w:rsidRPr="00B95BC4">
        <w:rPr>
          <w:sz w:val="36"/>
          <w:szCs w:val="36"/>
        </w:rPr>
        <w:t>,</w:t>
      </w:r>
      <w:r w:rsidR="004628F0" w:rsidRPr="00B95BC4">
        <w:rPr>
          <w:sz w:val="36"/>
          <w:szCs w:val="36"/>
        </w:rPr>
        <w:t xml:space="preserve"> who is also </w:t>
      </w:r>
      <w:r w:rsidR="001C280F">
        <w:rPr>
          <w:sz w:val="36"/>
          <w:szCs w:val="36"/>
        </w:rPr>
        <w:t xml:space="preserve">well-educated and </w:t>
      </w:r>
      <w:r w:rsidR="004628F0" w:rsidRPr="00B95BC4">
        <w:rPr>
          <w:sz w:val="36"/>
          <w:szCs w:val="36"/>
        </w:rPr>
        <w:t>well</w:t>
      </w:r>
      <w:r w:rsidR="002D38E3" w:rsidRPr="00B95BC4">
        <w:rPr>
          <w:sz w:val="36"/>
          <w:szCs w:val="36"/>
        </w:rPr>
        <w:t>-trave</w:t>
      </w:r>
      <w:r w:rsidR="004628F0" w:rsidRPr="00B95BC4">
        <w:rPr>
          <w:sz w:val="36"/>
          <w:szCs w:val="36"/>
        </w:rPr>
        <w:t>led</w:t>
      </w:r>
      <w:r w:rsidR="002D38E3" w:rsidRPr="00B95BC4">
        <w:rPr>
          <w:sz w:val="36"/>
          <w:szCs w:val="36"/>
        </w:rPr>
        <w:t xml:space="preserve"> (been to over 30 countr</w:t>
      </w:r>
      <w:r w:rsidR="00304293" w:rsidRPr="00B95BC4">
        <w:rPr>
          <w:sz w:val="36"/>
          <w:szCs w:val="36"/>
        </w:rPr>
        <w:t xml:space="preserve">ies by the age of 20), in the Top 10% of her senior undergraduate </w:t>
      </w:r>
      <w:r w:rsidR="00CF780D" w:rsidRPr="00B95BC4">
        <w:rPr>
          <w:sz w:val="36"/>
          <w:szCs w:val="36"/>
        </w:rPr>
        <w:t xml:space="preserve">education </w:t>
      </w:r>
      <w:r w:rsidR="00910C79" w:rsidRPr="00B95BC4">
        <w:rPr>
          <w:sz w:val="36"/>
          <w:szCs w:val="36"/>
        </w:rPr>
        <w:t xml:space="preserve">both of us </w:t>
      </w:r>
      <w:r w:rsidR="00CF780D" w:rsidRPr="00B95BC4">
        <w:rPr>
          <w:sz w:val="36"/>
          <w:szCs w:val="36"/>
        </w:rPr>
        <w:t>raised and educated in Congressional District 16.</w:t>
      </w:r>
    </w:p>
    <w:p w14:paraId="7BD852B2" w14:textId="54159575" w:rsidR="00ED4E21" w:rsidRPr="00B95BC4" w:rsidRDefault="00ED4E21">
      <w:pPr>
        <w:rPr>
          <w:sz w:val="36"/>
          <w:szCs w:val="36"/>
        </w:rPr>
      </w:pPr>
      <w:r w:rsidRPr="00404085">
        <w:rPr>
          <w:b/>
          <w:bCs/>
          <w:sz w:val="36"/>
          <w:szCs w:val="36"/>
        </w:rPr>
        <w:t>I worked in Ardsley</w:t>
      </w:r>
      <w:r w:rsidRPr="00B95BC4">
        <w:rPr>
          <w:sz w:val="36"/>
          <w:szCs w:val="36"/>
        </w:rPr>
        <w:t xml:space="preserve">, a river town within our district, for over a decade.  My family and I have contributed to and voted within the district for over 40 years.  </w:t>
      </w:r>
      <w:r w:rsidR="00747806" w:rsidRPr="00B95BC4">
        <w:rPr>
          <w:sz w:val="36"/>
          <w:szCs w:val="36"/>
        </w:rPr>
        <w:t>The Northeast Bronx (Baychester, Edenwald</w:t>
      </w:r>
      <w:r w:rsidR="00215606" w:rsidRPr="00B95BC4">
        <w:rPr>
          <w:sz w:val="36"/>
          <w:szCs w:val="36"/>
        </w:rPr>
        <w:t>,</w:t>
      </w:r>
      <w:r w:rsidR="00747806" w:rsidRPr="00B95BC4">
        <w:rPr>
          <w:sz w:val="36"/>
          <w:szCs w:val="36"/>
        </w:rPr>
        <w:t xml:space="preserve"> and Co-Op city) </w:t>
      </w:r>
      <w:r w:rsidR="00215606" w:rsidRPr="00B95BC4">
        <w:rPr>
          <w:sz w:val="36"/>
          <w:szCs w:val="36"/>
        </w:rPr>
        <w:t xml:space="preserve">is a </w:t>
      </w:r>
      <w:r w:rsidRPr="00B95BC4">
        <w:rPr>
          <w:sz w:val="36"/>
          <w:szCs w:val="36"/>
        </w:rPr>
        <w:t xml:space="preserve"> segment of the</w:t>
      </w:r>
      <w:r w:rsidR="00215606" w:rsidRPr="00B95BC4">
        <w:rPr>
          <w:sz w:val="36"/>
          <w:szCs w:val="36"/>
        </w:rPr>
        <w:t xml:space="preserve"> Bronx</w:t>
      </w:r>
      <w:r w:rsidRPr="00B95BC4">
        <w:rPr>
          <w:sz w:val="36"/>
          <w:szCs w:val="36"/>
        </w:rPr>
        <w:t xml:space="preserve"> that has essentially been deemed </w:t>
      </w:r>
      <w:r w:rsidR="00215606" w:rsidRPr="00B95BC4">
        <w:rPr>
          <w:sz w:val="36"/>
          <w:szCs w:val="36"/>
        </w:rPr>
        <w:t>a</w:t>
      </w:r>
      <w:r w:rsidRPr="00B95BC4">
        <w:rPr>
          <w:sz w:val="36"/>
          <w:szCs w:val="36"/>
        </w:rPr>
        <w:t xml:space="preserve"> forgotten area </w:t>
      </w:r>
      <w:r w:rsidR="00215606" w:rsidRPr="00B95BC4">
        <w:rPr>
          <w:sz w:val="36"/>
          <w:szCs w:val="36"/>
        </w:rPr>
        <w:t xml:space="preserve">because </w:t>
      </w:r>
      <w:r w:rsidR="000E396A" w:rsidRPr="00B95BC4">
        <w:rPr>
          <w:sz w:val="36"/>
          <w:szCs w:val="36"/>
        </w:rPr>
        <w:t xml:space="preserve">we </w:t>
      </w:r>
      <w:r w:rsidR="00DC7F92" w:rsidRPr="00B95BC4">
        <w:rPr>
          <w:sz w:val="36"/>
          <w:szCs w:val="36"/>
        </w:rPr>
        <w:t xml:space="preserve">are at the end of Bronx </w:t>
      </w:r>
      <w:r w:rsidR="000E396A" w:rsidRPr="00B95BC4">
        <w:rPr>
          <w:sz w:val="36"/>
          <w:szCs w:val="36"/>
        </w:rPr>
        <w:t>County</w:t>
      </w:r>
      <w:r w:rsidR="007D7A14" w:rsidRPr="00B95BC4">
        <w:rPr>
          <w:sz w:val="36"/>
          <w:szCs w:val="36"/>
        </w:rPr>
        <w:t>;</w:t>
      </w:r>
      <w:r w:rsidR="00BC2BEB" w:rsidRPr="00B95BC4">
        <w:rPr>
          <w:sz w:val="36"/>
          <w:szCs w:val="36"/>
        </w:rPr>
        <w:t xml:space="preserve"> however</w:t>
      </w:r>
      <w:r w:rsidR="007D7A14" w:rsidRPr="00B95BC4">
        <w:rPr>
          <w:sz w:val="36"/>
          <w:szCs w:val="36"/>
        </w:rPr>
        <w:t>,</w:t>
      </w:r>
      <w:r w:rsidR="00BC2BEB" w:rsidRPr="00B95BC4">
        <w:rPr>
          <w:sz w:val="36"/>
          <w:szCs w:val="36"/>
        </w:rPr>
        <w:t xml:space="preserve"> a</w:t>
      </w:r>
      <w:r w:rsidRPr="00B95BC4">
        <w:rPr>
          <w:sz w:val="36"/>
          <w:szCs w:val="36"/>
        </w:rPr>
        <w:t xml:space="preserve"> stone's throw from Westchester County (Mt. Veron and Pelham are to my right, and Yonkers is to my left) –</w:t>
      </w:r>
      <w:r w:rsidR="007D7A14" w:rsidRPr="00B95BC4">
        <w:rPr>
          <w:sz w:val="36"/>
          <w:szCs w:val="36"/>
        </w:rPr>
        <w:t xml:space="preserve">literally </w:t>
      </w:r>
      <w:r w:rsidRPr="00B95BC4">
        <w:rPr>
          <w:sz w:val="36"/>
          <w:szCs w:val="36"/>
        </w:rPr>
        <w:t>within walking distance</w:t>
      </w:r>
      <w:r w:rsidR="00911F82" w:rsidRPr="00B95BC4">
        <w:rPr>
          <w:sz w:val="36"/>
          <w:szCs w:val="36"/>
        </w:rPr>
        <w:t>.</w:t>
      </w:r>
    </w:p>
    <w:p w14:paraId="1297177F" w14:textId="40537465" w:rsidR="00ED4E21" w:rsidRPr="00B95BC4" w:rsidRDefault="00ED4E21">
      <w:pPr>
        <w:rPr>
          <w:sz w:val="36"/>
          <w:szCs w:val="36"/>
        </w:rPr>
      </w:pPr>
      <w:r w:rsidRPr="00B95BC4">
        <w:rPr>
          <w:sz w:val="36"/>
          <w:szCs w:val="36"/>
        </w:rPr>
        <w:t xml:space="preserve">The plan to redraw the congressional map and remove the Northeast Bronx from southern Westchester </w:t>
      </w:r>
      <w:r w:rsidR="00162AA6" w:rsidRPr="00B95BC4">
        <w:rPr>
          <w:sz w:val="36"/>
          <w:szCs w:val="36"/>
        </w:rPr>
        <w:t>has been</w:t>
      </w:r>
      <w:r w:rsidRPr="00B95BC4">
        <w:rPr>
          <w:sz w:val="36"/>
          <w:szCs w:val="36"/>
        </w:rPr>
        <w:t xml:space="preserve"> alarming </w:t>
      </w:r>
      <w:r w:rsidRPr="00B95BC4">
        <w:rPr>
          <w:sz w:val="36"/>
          <w:szCs w:val="36"/>
        </w:rPr>
        <w:lastRenderedPageBreak/>
        <w:t>to my family and me.  This community shares common interests, such as contributing to the economy in southern Westchester (</w:t>
      </w:r>
      <w:r w:rsidR="003B6C4D" w:rsidRPr="00B95BC4">
        <w:rPr>
          <w:sz w:val="36"/>
          <w:szCs w:val="36"/>
        </w:rPr>
        <w:t xml:space="preserve">Mt. Vernon, New Rochelle, Larchmont, Mamaroneck, Yonkers, Hartsdale, Ardsley, Hastings </w:t>
      </w:r>
      <w:r w:rsidRPr="00B95BC4">
        <w:rPr>
          <w:sz w:val="36"/>
          <w:szCs w:val="36"/>
        </w:rPr>
        <w:t xml:space="preserve">(grocery shopping, purchasing vehicles, doctors, education, </w:t>
      </w:r>
      <w:r w:rsidR="006860AB" w:rsidRPr="00B95BC4">
        <w:rPr>
          <w:sz w:val="36"/>
          <w:szCs w:val="36"/>
        </w:rPr>
        <w:t>dance classes</w:t>
      </w:r>
      <w:r w:rsidR="00B05F32" w:rsidRPr="00B95BC4">
        <w:rPr>
          <w:sz w:val="36"/>
          <w:szCs w:val="36"/>
        </w:rPr>
        <w:t>,</w:t>
      </w:r>
      <w:r w:rsidR="006860AB" w:rsidRPr="00B95BC4">
        <w:rPr>
          <w:sz w:val="36"/>
          <w:szCs w:val="36"/>
        </w:rPr>
        <w:t xml:space="preserve"> </w:t>
      </w:r>
      <w:r w:rsidRPr="00B95BC4">
        <w:rPr>
          <w:sz w:val="36"/>
          <w:szCs w:val="36"/>
        </w:rPr>
        <w:t>nail</w:t>
      </w:r>
      <w:r w:rsidR="001550D1" w:rsidRPr="00B95BC4">
        <w:rPr>
          <w:sz w:val="36"/>
          <w:szCs w:val="36"/>
        </w:rPr>
        <w:t xml:space="preserve"> salon</w:t>
      </w:r>
      <w:r w:rsidRPr="00B95BC4">
        <w:rPr>
          <w:sz w:val="36"/>
          <w:szCs w:val="36"/>
        </w:rPr>
        <w:t>, gyms, shoemake</w:t>
      </w:r>
      <w:r w:rsidR="00FD3D79" w:rsidRPr="00B95BC4">
        <w:rPr>
          <w:sz w:val="36"/>
          <w:szCs w:val="36"/>
        </w:rPr>
        <w:t>r</w:t>
      </w:r>
      <w:r w:rsidRPr="00B95BC4">
        <w:rPr>
          <w:sz w:val="36"/>
          <w:szCs w:val="36"/>
        </w:rPr>
        <w:t xml:space="preserve">, jeweler, </w:t>
      </w:r>
      <w:r w:rsidR="00FD3D79" w:rsidRPr="00B95BC4">
        <w:rPr>
          <w:sz w:val="36"/>
          <w:szCs w:val="36"/>
        </w:rPr>
        <w:t>dinners</w:t>
      </w:r>
      <w:r w:rsidR="003B6C4D" w:rsidRPr="00B95BC4">
        <w:rPr>
          <w:sz w:val="36"/>
          <w:szCs w:val="36"/>
        </w:rPr>
        <w:t xml:space="preserve">, celebrations, </w:t>
      </w:r>
      <w:r w:rsidR="00E11FE0" w:rsidRPr="00B95BC4">
        <w:rPr>
          <w:sz w:val="36"/>
          <w:szCs w:val="36"/>
        </w:rPr>
        <w:t>farmer’s markets</w:t>
      </w:r>
      <w:r w:rsidR="00DE64BD" w:rsidRPr="00B95BC4">
        <w:rPr>
          <w:sz w:val="36"/>
          <w:szCs w:val="36"/>
        </w:rPr>
        <w:t xml:space="preserve">, </w:t>
      </w:r>
      <w:r w:rsidRPr="00B95BC4">
        <w:rPr>
          <w:sz w:val="36"/>
          <w:szCs w:val="36"/>
        </w:rPr>
        <w:t xml:space="preserve">etc.) because </w:t>
      </w:r>
      <w:r w:rsidR="00F97B8F" w:rsidRPr="00B95BC4">
        <w:rPr>
          <w:sz w:val="36"/>
          <w:szCs w:val="36"/>
        </w:rPr>
        <w:t xml:space="preserve">of its </w:t>
      </w:r>
      <w:r w:rsidRPr="00B95BC4">
        <w:rPr>
          <w:sz w:val="36"/>
          <w:szCs w:val="36"/>
        </w:rPr>
        <w:t>proximity, access, and interests. It is a community where it is common to have family in NE BX, Mt. Vernon, New Rochelle, and Yonkers. We also share common interests that require attention, such as environmental</w:t>
      </w:r>
      <w:r w:rsidR="00363707" w:rsidRPr="00B95BC4">
        <w:rPr>
          <w:sz w:val="36"/>
          <w:szCs w:val="36"/>
        </w:rPr>
        <w:t xml:space="preserve">, </w:t>
      </w:r>
      <w:r w:rsidRPr="00B95BC4">
        <w:rPr>
          <w:sz w:val="36"/>
          <w:szCs w:val="36"/>
        </w:rPr>
        <w:t>sanitation, housing, childcare, eldercare, healthcare issues.</w:t>
      </w:r>
    </w:p>
    <w:p w14:paraId="72B9AC77" w14:textId="74C407B8" w:rsidR="00030F06" w:rsidRPr="00B95BC4" w:rsidRDefault="00ED4E21">
      <w:pPr>
        <w:rPr>
          <w:sz w:val="36"/>
          <w:szCs w:val="36"/>
        </w:rPr>
      </w:pPr>
      <w:r w:rsidRPr="00B95BC4">
        <w:rPr>
          <w:sz w:val="36"/>
          <w:szCs w:val="36"/>
        </w:rPr>
        <w:t xml:space="preserve">The </w:t>
      </w:r>
      <w:r w:rsidR="008E36D8" w:rsidRPr="00B95BC4">
        <w:rPr>
          <w:sz w:val="36"/>
          <w:szCs w:val="36"/>
        </w:rPr>
        <w:t>plan</w:t>
      </w:r>
      <w:r w:rsidRPr="00B95BC4">
        <w:rPr>
          <w:sz w:val="36"/>
          <w:szCs w:val="36"/>
        </w:rPr>
        <w:t xml:space="preserve"> for redistricting </w:t>
      </w:r>
      <w:r w:rsidR="00547B3E" w:rsidRPr="00B95BC4">
        <w:rPr>
          <w:sz w:val="36"/>
          <w:szCs w:val="36"/>
        </w:rPr>
        <w:t xml:space="preserve">Congressional </w:t>
      </w:r>
      <w:r w:rsidR="00C0642A" w:rsidRPr="00B95BC4">
        <w:rPr>
          <w:sz w:val="36"/>
          <w:szCs w:val="36"/>
        </w:rPr>
        <w:t xml:space="preserve">District 16 </w:t>
      </w:r>
      <w:r w:rsidRPr="00B95BC4">
        <w:rPr>
          <w:sz w:val="36"/>
          <w:szCs w:val="36"/>
        </w:rPr>
        <w:t>is glaringly insidious</w:t>
      </w:r>
      <w:r w:rsidR="00AD170F" w:rsidRPr="00B95BC4">
        <w:rPr>
          <w:sz w:val="36"/>
          <w:szCs w:val="36"/>
        </w:rPr>
        <w:t>. T</w:t>
      </w:r>
      <w:r w:rsidRPr="00B95BC4">
        <w:rPr>
          <w:sz w:val="36"/>
          <w:szCs w:val="36"/>
        </w:rPr>
        <w:t xml:space="preserve">he proposed map reduces the percentage of </w:t>
      </w:r>
      <w:r w:rsidR="008C21D5" w:rsidRPr="00B95BC4">
        <w:rPr>
          <w:sz w:val="36"/>
          <w:szCs w:val="36"/>
        </w:rPr>
        <w:t xml:space="preserve">the </w:t>
      </w:r>
      <w:r w:rsidRPr="00B95BC4">
        <w:rPr>
          <w:sz w:val="36"/>
          <w:szCs w:val="36"/>
        </w:rPr>
        <w:t>African American, black</w:t>
      </w:r>
      <w:r w:rsidR="00C0642A" w:rsidRPr="00B95BC4">
        <w:rPr>
          <w:sz w:val="36"/>
          <w:szCs w:val="36"/>
        </w:rPr>
        <w:t>,</w:t>
      </w:r>
      <w:r w:rsidRPr="00B95BC4">
        <w:rPr>
          <w:sz w:val="36"/>
          <w:szCs w:val="36"/>
        </w:rPr>
        <w:t xml:space="preserve"> and Hispanic voting population by 14 percent and increases the white voting population by 16 percent.  </w:t>
      </w:r>
      <w:r w:rsidR="0098312C" w:rsidRPr="00B95BC4">
        <w:rPr>
          <w:sz w:val="36"/>
          <w:szCs w:val="36"/>
        </w:rPr>
        <w:t>O</w:t>
      </w:r>
      <w:r w:rsidR="00A000AD" w:rsidRPr="00B95BC4">
        <w:rPr>
          <w:sz w:val="36"/>
          <w:szCs w:val="36"/>
        </w:rPr>
        <w:t>ur community</w:t>
      </w:r>
      <w:r w:rsidR="0098312C" w:rsidRPr="00B95BC4">
        <w:rPr>
          <w:sz w:val="36"/>
          <w:szCs w:val="36"/>
        </w:rPr>
        <w:t xml:space="preserve"> is clearly </w:t>
      </w:r>
      <w:r w:rsidR="00A000AD" w:rsidRPr="00B95BC4">
        <w:rPr>
          <w:sz w:val="36"/>
          <w:szCs w:val="36"/>
        </w:rPr>
        <w:t>not exempt from an attempt</w:t>
      </w:r>
      <w:r w:rsidR="00AD170F" w:rsidRPr="00B95BC4">
        <w:rPr>
          <w:sz w:val="36"/>
          <w:szCs w:val="36"/>
        </w:rPr>
        <w:t xml:space="preserve"> at polarization</w:t>
      </w:r>
      <w:r w:rsidR="00363707" w:rsidRPr="00B95BC4">
        <w:rPr>
          <w:sz w:val="36"/>
          <w:szCs w:val="36"/>
        </w:rPr>
        <w:t xml:space="preserve"> and gerr</w:t>
      </w:r>
      <w:r w:rsidR="006B7007" w:rsidRPr="00B95BC4">
        <w:rPr>
          <w:sz w:val="36"/>
          <w:szCs w:val="36"/>
        </w:rPr>
        <w:t>ymander</w:t>
      </w:r>
      <w:r w:rsidR="00AD170F" w:rsidRPr="00B95BC4">
        <w:rPr>
          <w:sz w:val="36"/>
          <w:szCs w:val="36"/>
        </w:rPr>
        <w:t xml:space="preserve">. </w:t>
      </w:r>
      <w:r w:rsidR="00EA4835" w:rsidRPr="00B95BC4">
        <w:rPr>
          <w:sz w:val="36"/>
          <w:szCs w:val="36"/>
        </w:rPr>
        <w:t xml:space="preserve"> Many of us have</w:t>
      </w:r>
      <w:r w:rsidRPr="00B95BC4">
        <w:rPr>
          <w:sz w:val="36"/>
          <w:szCs w:val="36"/>
        </w:rPr>
        <w:t xml:space="preserve"> worked diligently to have a voice and representation at the local and federal levels, and now there is a flagrant attempt to dilute our vote and silence our voices again</w:t>
      </w:r>
      <w:r w:rsidR="006B78FD" w:rsidRPr="00B95BC4">
        <w:rPr>
          <w:sz w:val="36"/>
          <w:szCs w:val="36"/>
        </w:rPr>
        <w:t>.</w:t>
      </w:r>
      <w:r w:rsidR="009A3F84" w:rsidRPr="00B95BC4">
        <w:rPr>
          <w:sz w:val="36"/>
          <w:szCs w:val="36"/>
        </w:rPr>
        <w:t xml:space="preserve">  </w:t>
      </w:r>
    </w:p>
    <w:p w14:paraId="48194F03" w14:textId="0E005659" w:rsidR="00F44722" w:rsidRDefault="00030F06">
      <w:pPr>
        <w:rPr>
          <w:sz w:val="36"/>
          <w:szCs w:val="36"/>
        </w:rPr>
      </w:pPr>
      <w:r w:rsidRPr="00B95BC4">
        <w:rPr>
          <w:sz w:val="36"/>
          <w:szCs w:val="36"/>
        </w:rPr>
        <w:t xml:space="preserve">Preserving the integrity </w:t>
      </w:r>
      <w:r w:rsidR="0058033D" w:rsidRPr="00B95BC4">
        <w:rPr>
          <w:sz w:val="36"/>
          <w:szCs w:val="36"/>
        </w:rPr>
        <w:t xml:space="preserve">of </w:t>
      </w:r>
      <w:r w:rsidR="002271B1" w:rsidRPr="00B95BC4">
        <w:rPr>
          <w:sz w:val="36"/>
          <w:szCs w:val="36"/>
        </w:rPr>
        <w:t xml:space="preserve">Congressional District 16 </w:t>
      </w:r>
      <w:r w:rsidR="00404085">
        <w:rPr>
          <w:sz w:val="36"/>
          <w:szCs w:val="36"/>
        </w:rPr>
        <w:t>is essential.</w:t>
      </w:r>
      <w:r w:rsidR="003E55B3">
        <w:rPr>
          <w:sz w:val="36"/>
          <w:szCs w:val="36"/>
        </w:rPr>
        <w:t xml:space="preserve"> </w:t>
      </w:r>
      <w:r w:rsidR="00B95BC4" w:rsidRPr="00B95BC4">
        <w:rPr>
          <w:sz w:val="36"/>
          <w:szCs w:val="36"/>
        </w:rPr>
        <w:t>Studies show the increased economic impact of diversity and inclusion, which can directly correlate to enriching communities</w:t>
      </w:r>
      <w:r w:rsidR="003E55B3">
        <w:rPr>
          <w:sz w:val="36"/>
          <w:szCs w:val="36"/>
        </w:rPr>
        <w:t xml:space="preserve"> b</w:t>
      </w:r>
      <w:r w:rsidR="00D375BB" w:rsidRPr="00B95BC4">
        <w:rPr>
          <w:sz w:val="36"/>
          <w:szCs w:val="36"/>
        </w:rPr>
        <w:t>y</w:t>
      </w:r>
      <w:r w:rsidR="00FD3D79" w:rsidRPr="00B95BC4">
        <w:rPr>
          <w:sz w:val="36"/>
          <w:szCs w:val="36"/>
        </w:rPr>
        <w:t xml:space="preserve"> </w:t>
      </w:r>
      <w:r w:rsidR="00D375BB" w:rsidRPr="00B95BC4">
        <w:rPr>
          <w:sz w:val="36"/>
          <w:szCs w:val="36"/>
        </w:rPr>
        <w:t>l</w:t>
      </w:r>
      <w:r w:rsidR="009F5C96" w:rsidRPr="00B95BC4">
        <w:rPr>
          <w:sz w:val="36"/>
          <w:szCs w:val="36"/>
        </w:rPr>
        <w:t xml:space="preserve">everaging the </w:t>
      </w:r>
      <w:r w:rsidR="003A3FD5" w:rsidRPr="00B95BC4">
        <w:rPr>
          <w:sz w:val="36"/>
          <w:szCs w:val="36"/>
        </w:rPr>
        <w:t xml:space="preserve">value of a diverse </w:t>
      </w:r>
      <w:r w:rsidR="00526AAF" w:rsidRPr="00B95BC4">
        <w:rPr>
          <w:sz w:val="36"/>
          <w:szCs w:val="36"/>
        </w:rPr>
        <w:t xml:space="preserve">community </w:t>
      </w:r>
      <w:r w:rsidR="00A56A91" w:rsidRPr="00B95BC4">
        <w:rPr>
          <w:sz w:val="36"/>
          <w:szCs w:val="36"/>
        </w:rPr>
        <w:t xml:space="preserve">of </w:t>
      </w:r>
      <w:r w:rsidR="00C25115" w:rsidRPr="00B95BC4">
        <w:rPr>
          <w:sz w:val="36"/>
          <w:szCs w:val="36"/>
        </w:rPr>
        <w:t xml:space="preserve">citizens who contribute </w:t>
      </w:r>
      <w:r w:rsidR="00136672" w:rsidRPr="00B95BC4">
        <w:rPr>
          <w:sz w:val="36"/>
          <w:szCs w:val="36"/>
        </w:rPr>
        <w:t xml:space="preserve">to </w:t>
      </w:r>
      <w:r w:rsidR="00C25115" w:rsidRPr="00B95BC4">
        <w:rPr>
          <w:sz w:val="36"/>
          <w:szCs w:val="36"/>
        </w:rPr>
        <w:t xml:space="preserve">and give back </w:t>
      </w:r>
      <w:r w:rsidR="003A3FD5" w:rsidRPr="00B95BC4">
        <w:rPr>
          <w:sz w:val="36"/>
          <w:szCs w:val="36"/>
        </w:rPr>
        <w:t>to society</w:t>
      </w:r>
      <w:r w:rsidR="00C25115" w:rsidRPr="00B95BC4">
        <w:rPr>
          <w:sz w:val="36"/>
          <w:szCs w:val="36"/>
        </w:rPr>
        <w:t xml:space="preserve">. </w:t>
      </w:r>
      <w:r w:rsidR="00FF778E" w:rsidRPr="00B95BC4">
        <w:rPr>
          <w:sz w:val="36"/>
          <w:szCs w:val="36"/>
        </w:rPr>
        <w:t xml:space="preserve"> </w:t>
      </w:r>
    </w:p>
    <w:p w14:paraId="0F2B1D60" w14:textId="04129A7C" w:rsidR="00404085" w:rsidRDefault="00404085">
      <w:pPr>
        <w:rPr>
          <w:sz w:val="36"/>
          <w:szCs w:val="36"/>
        </w:rPr>
      </w:pPr>
    </w:p>
    <w:p w14:paraId="58BD39C6" w14:textId="24CEB9F1" w:rsidR="00404085" w:rsidRPr="00404085" w:rsidRDefault="00404085">
      <w:pPr>
        <w:rPr>
          <w:b/>
          <w:bCs/>
          <w:sz w:val="36"/>
          <w:szCs w:val="36"/>
        </w:rPr>
      </w:pPr>
      <w:r w:rsidRPr="00404085">
        <w:rPr>
          <w:b/>
          <w:bCs/>
          <w:sz w:val="36"/>
          <w:szCs w:val="36"/>
        </w:rPr>
        <w:t>I support the Lisa Burton Map</w:t>
      </w:r>
    </w:p>
    <w:p w14:paraId="6955039A" w14:textId="669749BB" w:rsidR="00F96D7E" w:rsidRPr="00B95BC4" w:rsidRDefault="007F3433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54F47C13" wp14:editId="698BE22D">
            <wp:extent cx="5943600" cy="3343275"/>
            <wp:effectExtent l="0" t="0" r="0" b="9525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6D7E" w:rsidRPr="00B95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zMjExMDA3MTEzNLZU0lEKTi0uzszPAykwqgUAKrCeriwAAAA="/>
  </w:docVars>
  <w:rsids>
    <w:rsidRoot w:val="00ED4E21"/>
    <w:rsid w:val="00030F06"/>
    <w:rsid w:val="00033879"/>
    <w:rsid w:val="00091A23"/>
    <w:rsid w:val="000B175B"/>
    <w:rsid w:val="000E396A"/>
    <w:rsid w:val="000E6153"/>
    <w:rsid w:val="000F2A0B"/>
    <w:rsid w:val="00136672"/>
    <w:rsid w:val="00152ED6"/>
    <w:rsid w:val="001550D1"/>
    <w:rsid w:val="00162AA6"/>
    <w:rsid w:val="00193542"/>
    <w:rsid w:val="001C280F"/>
    <w:rsid w:val="001E3C83"/>
    <w:rsid w:val="00215606"/>
    <w:rsid w:val="0022031A"/>
    <w:rsid w:val="002271B1"/>
    <w:rsid w:val="00227381"/>
    <w:rsid w:val="002353DA"/>
    <w:rsid w:val="002519B5"/>
    <w:rsid w:val="00263692"/>
    <w:rsid w:val="00272B67"/>
    <w:rsid w:val="002A1B65"/>
    <w:rsid w:val="002C7D05"/>
    <w:rsid w:val="002D38E3"/>
    <w:rsid w:val="002E5C88"/>
    <w:rsid w:val="00304293"/>
    <w:rsid w:val="003170C0"/>
    <w:rsid w:val="00363707"/>
    <w:rsid w:val="003A3FD5"/>
    <w:rsid w:val="003A774B"/>
    <w:rsid w:val="003B6C4D"/>
    <w:rsid w:val="003E55B3"/>
    <w:rsid w:val="0040320C"/>
    <w:rsid w:val="00404085"/>
    <w:rsid w:val="004628F0"/>
    <w:rsid w:val="00526AAF"/>
    <w:rsid w:val="00547B3E"/>
    <w:rsid w:val="0058033D"/>
    <w:rsid w:val="00584AC7"/>
    <w:rsid w:val="005A2221"/>
    <w:rsid w:val="00636F28"/>
    <w:rsid w:val="00684CF1"/>
    <w:rsid w:val="006860AB"/>
    <w:rsid w:val="006A4619"/>
    <w:rsid w:val="006B7007"/>
    <w:rsid w:val="006B78FD"/>
    <w:rsid w:val="006D2609"/>
    <w:rsid w:val="006D43A9"/>
    <w:rsid w:val="006D4979"/>
    <w:rsid w:val="006F2E9D"/>
    <w:rsid w:val="00747806"/>
    <w:rsid w:val="00756C5C"/>
    <w:rsid w:val="00762F5F"/>
    <w:rsid w:val="007933C7"/>
    <w:rsid w:val="007A66C0"/>
    <w:rsid w:val="007D7A14"/>
    <w:rsid w:val="007F3433"/>
    <w:rsid w:val="00833C49"/>
    <w:rsid w:val="00854124"/>
    <w:rsid w:val="008C21D5"/>
    <w:rsid w:val="008D242F"/>
    <w:rsid w:val="008E36D8"/>
    <w:rsid w:val="008E48C5"/>
    <w:rsid w:val="008E601B"/>
    <w:rsid w:val="00910C79"/>
    <w:rsid w:val="00911F82"/>
    <w:rsid w:val="00917201"/>
    <w:rsid w:val="0094612B"/>
    <w:rsid w:val="00962675"/>
    <w:rsid w:val="0098312C"/>
    <w:rsid w:val="009A3F84"/>
    <w:rsid w:val="009B43A4"/>
    <w:rsid w:val="009C476A"/>
    <w:rsid w:val="009E3554"/>
    <w:rsid w:val="009F0424"/>
    <w:rsid w:val="009F5C96"/>
    <w:rsid w:val="00A000AD"/>
    <w:rsid w:val="00A42070"/>
    <w:rsid w:val="00A53889"/>
    <w:rsid w:val="00A56A91"/>
    <w:rsid w:val="00A73838"/>
    <w:rsid w:val="00A75DE9"/>
    <w:rsid w:val="00A9067D"/>
    <w:rsid w:val="00AA5148"/>
    <w:rsid w:val="00AD170F"/>
    <w:rsid w:val="00B05F32"/>
    <w:rsid w:val="00B234D7"/>
    <w:rsid w:val="00B41432"/>
    <w:rsid w:val="00B6661E"/>
    <w:rsid w:val="00B95BC4"/>
    <w:rsid w:val="00BB33F7"/>
    <w:rsid w:val="00BC2BEB"/>
    <w:rsid w:val="00C04239"/>
    <w:rsid w:val="00C0642A"/>
    <w:rsid w:val="00C076BF"/>
    <w:rsid w:val="00C25115"/>
    <w:rsid w:val="00C968FE"/>
    <w:rsid w:val="00CA7FA3"/>
    <w:rsid w:val="00CD5AC8"/>
    <w:rsid w:val="00CF780D"/>
    <w:rsid w:val="00D07298"/>
    <w:rsid w:val="00D375BB"/>
    <w:rsid w:val="00D64047"/>
    <w:rsid w:val="00D67B60"/>
    <w:rsid w:val="00DA7C3D"/>
    <w:rsid w:val="00DC7F92"/>
    <w:rsid w:val="00DE64BD"/>
    <w:rsid w:val="00E11FE0"/>
    <w:rsid w:val="00E7531B"/>
    <w:rsid w:val="00EA4835"/>
    <w:rsid w:val="00ED4E21"/>
    <w:rsid w:val="00F1528A"/>
    <w:rsid w:val="00F44722"/>
    <w:rsid w:val="00F83AE9"/>
    <w:rsid w:val="00F96D7E"/>
    <w:rsid w:val="00F97B8F"/>
    <w:rsid w:val="00FD1409"/>
    <w:rsid w:val="00FD3D7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0CA2F"/>
  <w15:chartTrackingRefBased/>
  <w15:docId w15:val="{4C776556-51A8-4DD6-81E7-C69F689C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2574</TotalTime>
  <Pages>4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Summerville</dc:creator>
  <cp:keywords/>
  <dc:description/>
  <cp:lastModifiedBy>Tiffany Summerville</cp:lastModifiedBy>
  <cp:revision>119</cp:revision>
  <dcterms:created xsi:type="dcterms:W3CDTF">2021-11-05T22:20:00Z</dcterms:created>
  <dcterms:modified xsi:type="dcterms:W3CDTF">2021-11-16T17:54:00Z</dcterms:modified>
</cp:coreProperties>
</file>